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0F1" w:rsidRPr="00AF3B21" w:rsidRDefault="000C10F1" w:rsidP="000C10F1">
      <w:pPr>
        <w:spacing w:line="500" w:lineRule="exact"/>
        <w:rPr>
          <w:rFonts w:asciiTheme="majorEastAsia" w:eastAsiaTheme="majorEastAsia" w:hAnsiTheme="majorEastAsia"/>
          <w:b/>
          <w:sz w:val="24"/>
        </w:rPr>
      </w:pPr>
    </w:p>
    <w:p w:rsidR="00AF3B21" w:rsidRDefault="00AF3B21" w:rsidP="000C10F1">
      <w:pPr>
        <w:spacing w:line="500" w:lineRule="exact"/>
        <w:jc w:val="center"/>
        <w:rPr>
          <w:rFonts w:ascii="宋体" w:hAnsi="宋体" w:cs="宋体"/>
          <w:b/>
          <w:bCs/>
          <w:sz w:val="32"/>
          <w:szCs w:val="32"/>
        </w:rPr>
      </w:pPr>
    </w:p>
    <w:p w:rsidR="000C10F1" w:rsidRPr="00AF3B21" w:rsidRDefault="00AF3B21" w:rsidP="000C10F1">
      <w:pPr>
        <w:spacing w:line="500" w:lineRule="exact"/>
        <w:jc w:val="center"/>
        <w:rPr>
          <w:rFonts w:asciiTheme="majorEastAsia" w:eastAsiaTheme="majorEastAsia" w:hAnsiTheme="majorEastAsia"/>
          <w:b/>
          <w:sz w:val="32"/>
          <w:szCs w:val="32"/>
        </w:rPr>
      </w:pPr>
      <w:r w:rsidRPr="00AF3B21">
        <w:rPr>
          <w:rFonts w:ascii="宋体" w:hAnsi="宋体" w:cs="宋体" w:hint="eastAsia"/>
          <w:b/>
          <w:bCs/>
          <w:sz w:val="32"/>
          <w:szCs w:val="32"/>
        </w:rPr>
        <w:t>义</w:t>
      </w:r>
      <w:r w:rsidRPr="00AF3B21">
        <w:rPr>
          <w:rFonts w:asciiTheme="majorEastAsia" w:eastAsiaTheme="majorEastAsia" w:hAnsiTheme="majorEastAsia" w:hint="eastAsia"/>
          <w:b/>
          <w:sz w:val="32"/>
          <w:szCs w:val="32"/>
        </w:rPr>
        <w:t>丰装备制造工业园区标准化厂房一期南地块工程档案整理服务项目</w:t>
      </w:r>
    </w:p>
    <w:p w:rsidR="000C10F1" w:rsidRPr="00AF3B21" w:rsidRDefault="000C10F1" w:rsidP="00AF3B21">
      <w:pPr>
        <w:spacing w:line="500" w:lineRule="exact"/>
        <w:jc w:val="center"/>
        <w:rPr>
          <w:rFonts w:asciiTheme="majorEastAsia" w:eastAsiaTheme="majorEastAsia" w:hAnsiTheme="majorEastAsia"/>
          <w:b/>
          <w:sz w:val="32"/>
          <w:szCs w:val="32"/>
          <w:u w:val="single"/>
        </w:rPr>
      </w:pPr>
    </w:p>
    <w:p w:rsidR="000C10F1" w:rsidRPr="00AF3B21" w:rsidRDefault="000C10F1" w:rsidP="000C10F1">
      <w:pPr>
        <w:spacing w:line="480" w:lineRule="auto"/>
        <w:rPr>
          <w:rFonts w:asciiTheme="majorEastAsia" w:eastAsiaTheme="majorEastAsia" w:hAnsiTheme="majorEastAsia"/>
          <w:sz w:val="24"/>
        </w:rPr>
      </w:pPr>
    </w:p>
    <w:p w:rsidR="00AF3B21" w:rsidRDefault="00AF3B21" w:rsidP="000C10F1">
      <w:pPr>
        <w:spacing w:line="480" w:lineRule="auto"/>
        <w:jc w:val="center"/>
        <w:rPr>
          <w:rFonts w:asciiTheme="majorEastAsia" w:eastAsiaTheme="majorEastAsia" w:hAnsiTheme="majorEastAsia"/>
          <w:b/>
          <w:sz w:val="72"/>
          <w:szCs w:val="72"/>
        </w:rPr>
      </w:pPr>
    </w:p>
    <w:p w:rsidR="00AF3B21" w:rsidRDefault="00AF3B21" w:rsidP="000C10F1">
      <w:pPr>
        <w:spacing w:line="480" w:lineRule="auto"/>
        <w:jc w:val="center"/>
        <w:rPr>
          <w:rFonts w:asciiTheme="majorEastAsia" w:eastAsiaTheme="majorEastAsia" w:hAnsiTheme="majorEastAsia"/>
          <w:b/>
          <w:sz w:val="72"/>
          <w:szCs w:val="72"/>
        </w:rPr>
      </w:pPr>
    </w:p>
    <w:p w:rsidR="000C10F1" w:rsidRPr="00AF3B21" w:rsidRDefault="000C10F1" w:rsidP="000C10F1">
      <w:pPr>
        <w:spacing w:line="480" w:lineRule="auto"/>
        <w:jc w:val="center"/>
        <w:rPr>
          <w:rFonts w:asciiTheme="majorEastAsia" w:eastAsiaTheme="majorEastAsia" w:hAnsiTheme="majorEastAsia"/>
          <w:b/>
          <w:sz w:val="72"/>
          <w:szCs w:val="72"/>
        </w:rPr>
      </w:pPr>
      <w:r w:rsidRPr="00AF3B21">
        <w:rPr>
          <w:rFonts w:asciiTheme="majorEastAsia" w:eastAsiaTheme="majorEastAsia" w:hAnsiTheme="majorEastAsia" w:hint="eastAsia"/>
          <w:b/>
          <w:sz w:val="72"/>
          <w:szCs w:val="72"/>
        </w:rPr>
        <w:t>招  标  文  件</w:t>
      </w:r>
    </w:p>
    <w:p w:rsidR="000C10F1" w:rsidRPr="00AF3B21" w:rsidRDefault="000C10F1" w:rsidP="000C10F1">
      <w:pPr>
        <w:spacing w:line="480" w:lineRule="auto"/>
        <w:rPr>
          <w:rFonts w:asciiTheme="majorEastAsia" w:eastAsiaTheme="majorEastAsia" w:hAnsiTheme="majorEastAsia"/>
          <w:b/>
          <w:sz w:val="72"/>
          <w:szCs w:val="72"/>
        </w:rPr>
      </w:pPr>
      <w:r w:rsidRPr="00AF3B21">
        <w:rPr>
          <w:rFonts w:asciiTheme="majorEastAsia" w:eastAsiaTheme="majorEastAsia" w:hAnsiTheme="majorEastAsia" w:hint="eastAsia"/>
          <w:b/>
          <w:sz w:val="72"/>
          <w:szCs w:val="72"/>
        </w:rPr>
        <w:t xml:space="preserve">       </w:t>
      </w:r>
    </w:p>
    <w:p w:rsidR="000C10F1" w:rsidRPr="00AF3B21" w:rsidRDefault="000C10F1" w:rsidP="000C10F1">
      <w:pPr>
        <w:spacing w:line="500" w:lineRule="exact"/>
        <w:rPr>
          <w:rFonts w:asciiTheme="majorEastAsia" w:eastAsiaTheme="majorEastAsia" w:hAnsiTheme="majorEastAsia"/>
        </w:rPr>
      </w:pPr>
    </w:p>
    <w:p w:rsidR="000C10F1" w:rsidRPr="00AF3B21" w:rsidRDefault="000C10F1" w:rsidP="000C10F1">
      <w:pPr>
        <w:spacing w:line="500" w:lineRule="exact"/>
        <w:rPr>
          <w:rFonts w:asciiTheme="majorEastAsia" w:eastAsiaTheme="majorEastAsia" w:hAnsiTheme="majorEastAsia"/>
        </w:rPr>
      </w:pPr>
    </w:p>
    <w:p w:rsidR="000C10F1" w:rsidRPr="00AF3B21" w:rsidRDefault="000C10F1" w:rsidP="000C10F1">
      <w:pPr>
        <w:spacing w:line="500" w:lineRule="exact"/>
        <w:rPr>
          <w:rFonts w:asciiTheme="majorEastAsia" w:eastAsiaTheme="majorEastAsia" w:hAnsiTheme="majorEastAsia"/>
        </w:rPr>
      </w:pPr>
    </w:p>
    <w:p w:rsidR="000C10F1" w:rsidRPr="00AF3B21" w:rsidRDefault="000C10F1" w:rsidP="000C10F1">
      <w:pPr>
        <w:spacing w:line="400" w:lineRule="exact"/>
        <w:jc w:val="center"/>
        <w:rPr>
          <w:rFonts w:asciiTheme="majorEastAsia" w:eastAsiaTheme="majorEastAsia" w:hAnsiTheme="majorEastAsia"/>
        </w:rPr>
      </w:pPr>
    </w:p>
    <w:p w:rsidR="000C10F1" w:rsidRPr="00AF3B21" w:rsidRDefault="000C10F1" w:rsidP="000C10F1">
      <w:pPr>
        <w:spacing w:line="400" w:lineRule="exact"/>
        <w:rPr>
          <w:rFonts w:asciiTheme="majorEastAsia" w:eastAsiaTheme="majorEastAsia" w:hAnsiTheme="majorEastAsia"/>
          <w:sz w:val="24"/>
          <w:u w:val="single"/>
        </w:rPr>
      </w:pPr>
      <w:r w:rsidRPr="00AF3B21">
        <w:rPr>
          <w:rFonts w:asciiTheme="majorEastAsia" w:eastAsiaTheme="majorEastAsia" w:hAnsiTheme="majorEastAsia" w:hint="eastAsia"/>
          <w:sz w:val="24"/>
        </w:rPr>
        <w:t xml:space="preserve">         招标人名称 （签章）</w:t>
      </w:r>
      <w:r w:rsidRPr="00AF3B21">
        <w:rPr>
          <w:rFonts w:asciiTheme="majorEastAsia" w:eastAsiaTheme="majorEastAsia" w:hAnsiTheme="majorEastAsia" w:cs="宋体" w:hint="eastAsia"/>
          <w:kern w:val="0"/>
          <w:sz w:val="24"/>
          <w:u w:val="single"/>
          <w:shd w:val="clear" w:color="auto" w:fill="FFFFFF"/>
        </w:rPr>
        <w:t>盐城市盐都区国有资产投资经营有限公司</w:t>
      </w:r>
    </w:p>
    <w:p w:rsidR="000C10F1" w:rsidRPr="00AF3B21" w:rsidRDefault="000C10F1" w:rsidP="000C10F1">
      <w:pPr>
        <w:spacing w:line="400" w:lineRule="exact"/>
        <w:jc w:val="center"/>
        <w:rPr>
          <w:rFonts w:asciiTheme="majorEastAsia" w:eastAsiaTheme="majorEastAsia" w:hAnsiTheme="majorEastAsia"/>
          <w:sz w:val="24"/>
          <w:u w:val="single"/>
        </w:rPr>
      </w:pPr>
    </w:p>
    <w:p w:rsidR="000C10F1" w:rsidRPr="00AF3B21" w:rsidRDefault="000C10F1" w:rsidP="000C10F1">
      <w:pPr>
        <w:spacing w:line="400" w:lineRule="exact"/>
        <w:jc w:val="center"/>
        <w:rPr>
          <w:rFonts w:asciiTheme="majorEastAsia" w:eastAsiaTheme="majorEastAsia" w:hAnsiTheme="majorEastAsia"/>
          <w:sz w:val="24"/>
          <w:u w:val="single"/>
        </w:rPr>
      </w:pPr>
    </w:p>
    <w:p w:rsidR="000C10F1" w:rsidRPr="00AF3B21" w:rsidRDefault="000C10F1" w:rsidP="000C10F1">
      <w:pPr>
        <w:spacing w:line="400" w:lineRule="exact"/>
        <w:jc w:val="center"/>
        <w:rPr>
          <w:rFonts w:asciiTheme="majorEastAsia" w:eastAsiaTheme="majorEastAsia" w:hAnsiTheme="majorEastAsia"/>
          <w:sz w:val="24"/>
          <w:u w:val="single"/>
        </w:rPr>
      </w:pPr>
    </w:p>
    <w:p w:rsidR="000C10F1" w:rsidRPr="00AF3B21" w:rsidRDefault="000C10F1" w:rsidP="000C10F1">
      <w:pPr>
        <w:spacing w:line="400" w:lineRule="exact"/>
        <w:ind w:firstLineChars="450" w:firstLine="1080"/>
        <w:rPr>
          <w:rFonts w:asciiTheme="majorEastAsia" w:eastAsiaTheme="majorEastAsia" w:hAnsiTheme="majorEastAsia"/>
          <w:sz w:val="24"/>
        </w:rPr>
      </w:pPr>
    </w:p>
    <w:p w:rsidR="000C10F1" w:rsidRPr="00AF3B21" w:rsidRDefault="000C10F1" w:rsidP="000C10F1">
      <w:pPr>
        <w:spacing w:line="400" w:lineRule="exact"/>
        <w:ind w:firstLineChars="450" w:firstLine="1080"/>
        <w:rPr>
          <w:rFonts w:asciiTheme="majorEastAsia" w:eastAsiaTheme="majorEastAsia" w:hAnsiTheme="majorEastAsia"/>
          <w:sz w:val="24"/>
          <w:u w:val="single"/>
        </w:rPr>
      </w:pPr>
      <w:r w:rsidRPr="00AF3B21">
        <w:rPr>
          <w:rFonts w:asciiTheme="majorEastAsia" w:eastAsiaTheme="majorEastAsia" w:hAnsiTheme="majorEastAsia" w:hint="eastAsia"/>
          <w:sz w:val="24"/>
        </w:rPr>
        <w:t>招标代理机构（签章）</w:t>
      </w:r>
      <w:r w:rsidRPr="00AF3B21">
        <w:rPr>
          <w:rFonts w:asciiTheme="majorEastAsia" w:eastAsiaTheme="majorEastAsia" w:hAnsiTheme="majorEastAsia" w:cs="宋体" w:hint="eastAsia"/>
          <w:kern w:val="0"/>
          <w:sz w:val="24"/>
          <w:u w:val="single"/>
          <w:shd w:val="clear" w:color="auto" w:fill="FFFFFF"/>
        </w:rPr>
        <w:t>江苏万达工程造价事务所有限公司</w:t>
      </w:r>
    </w:p>
    <w:p w:rsidR="000C10F1" w:rsidRPr="00AF3B21" w:rsidRDefault="000C10F1" w:rsidP="000C10F1">
      <w:pPr>
        <w:spacing w:line="400" w:lineRule="exact"/>
        <w:jc w:val="center"/>
        <w:rPr>
          <w:rFonts w:asciiTheme="majorEastAsia" w:eastAsiaTheme="majorEastAsia" w:hAnsiTheme="majorEastAsia"/>
          <w:sz w:val="24"/>
          <w:u w:val="single"/>
        </w:rPr>
      </w:pPr>
    </w:p>
    <w:p w:rsidR="000C10F1" w:rsidRPr="00AF3B21" w:rsidRDefault="000C10F1" w:rsidP="000C10F1">
      <w:pPr>
        <w:spacing w:line="400" w:lineRule="exact"/>
        <w:jc w:val="center"/>
        <w:rPr>
          <w:rFonts w:asciiTheme="majorEastAsia" w:eastAsiaTheme="majorEastAsia" w:hAnsiTheme="majorEastAsia"/>
          <w:sz w:val="24"/>
          <w:u w:val="single"/>
        </w:rPr>
      </w:pPr>
    </w:p>
    <w:p w:rsidR="000C10F1" w:rsidRPr="00AF3B21" w:rsidRDefault="000C10F1" w:rsidP="000C10F1">
      <w:pPr>
        <w:spacing w:line="400" w:lineRule="exact"/>
        <w:ind w:firstLineChars="850" w:firstLine="2040"/>
        <w:rPr>
          <w:rFonts w:asciiTheme="majorEastAsia" w:eastAsiaTheme="majorEastAsia" w:hAnsiTheme="majorEastAsia"/>
          <w:sz w:val="24"/>
          <w:u w:val="single"/>
        </w:rPr>
      </w:pPr>
    </w:p>
    <w:p w:rsidR="000C10F1" w:rsidRPr="00AF3B21" w:rsidRDefault="000C10F1" w:rsidP="000C10F1">
      <w:pPr>
        <w:spacing w:line="400" w:lineRule="exact"/>
        <w:jc w:val="center"/>
        <w:rPr>
          <w:rFonts w:asciiTheme="majorEastAsia" w:eastAsiaTheme="majorEastAsia" w:hAnsiTheme="majorEastAsia"/>
          <w:sz w:val="24"/>
        </w:rPr>
      </w:pPr>
      <w:r w:rsidRPr="00AF3B21">
        <w:rPr>
          <w:rFonts w:asciiTheme="majorEastAsia" w:eastAsiaTheme="majorEastAsia" w:hAnsiTheme="majorEastAsia" w:hint="eastAsia"/>
          <w:sz w:val="24"/>
        </w:rPr>
        <w:t>202</w:t>
      </w:r>
      <w:r w:rsidR="00AF3B21">
        <w:rPr>
          <w:rFonts w:asciiTheme="majorEastAsia" w:eastAsiaTheme="majorEastAsia" w:hAnsiTheme="majorEastAsia" w:hint="eastAsia"/>
          <w:sz w:val="24"/>
        </w:rPr>
        <w:t>2</w:t>
      </w:r>
      <w:r w:rsidRPr="00AF3B21">
        <w:rPr>
          <w:rFonts w:asciiTheme="majorEastAsia" w:eastAsiaTheme="majorEastAsia" w:hAnsiTheme="majorEastAsia" w:hint="eastAsia"/>
          <w:sz w:val="24"/>
        </w:rPr>
        <w:t>年</w:t>
      </w:r>
      <w:r w:rsidR="00AF3B21">
        <w:rPr>
          <w:rFonts w:asciiTheme="majorEastAsia" w:eastAsiaTheme="majorEastAsia" w:hAnsiTheme="majorEastAsia" w:hint="eastAsia"/>
          <w:sz w:val="24"/>
        </w:rPr>
        <w:t>4</w:t>
      </w:r>
      <w:r w:rsidRPr="00AF3B21">
        <w:rPr>
          <w:rFonts w:asciiTheme="majorEastAsia" w:eastAsiaTheme="majorEastAsia" w:hAnsiTheme="majorEastAsia" w:hint="eastAsia"/>
          <w:sz w:val="24"/>
        </w:rPr>
        <w:t>月</w:t>
      </w:r>
    </w:p>
    <w:p w:rsidR="000C10F1" w:rsidRPr="00AF3B21" w:rsidRDefault="000C10F1" w:rsidP="000C10F1">
      <w:pPr>
        <w:spacing w:line="400" w:lineRule="exact"/>
        <w:rPr>
          <w:rFonts w:asciiTheme="majorEastAsia" w:eastAsiaTheme="majorEastAsia" w:hAnsiTheme="majorEastAsia"/>
          <w:sz w:val="24"/>
        </w:rPr>
      </w:pPr>
    </w:p>
    <w:p w:rsidR="000C10F1" w:rsidRPr="00AF3B21" w:rsidRDefault="000C10F1" w:rsidP="000C10F1">
      <w:pPr>
        <w:spacing w:line="400" w:lineRule="exact"/>
        <w:jc w:val="center"/>
        <w:rPr>
          <w:rFonts w:asciiTheme="majorEastAsia" w:eastAsiaTheme="majorEastAsia" w:hAnsiTheme="majorEastAsia"/>
          <w:b/>
          <w:sz w:val="24"/>
        </w:rPr>
      </w:pPr>
    </w:p>
    <w:p w:rsidR="000C10F1" w:rsidRPr="00C00B1C" w:rsidRDefault="000C10F1" w:rsidP="000C10F1">
      <w:pPr>
        <w:spacing w:afterLines="70" w:after="218" w:line="500" w:lineRule="exact"/>
        <w:jc w:val="center"/>
        <w:rPr>
          <w:rFonts w:asciiTheme="majorEastAsia" w:eastAsiaTheme="majorEastAsia" w:hAnsiTheme="majorEastAsia"/>
          <w:b/>
          <w:bCs/>
          <w:sz w:val="36"/>
          <w:szCs w:val="36"/>
        </w:rPr>
      </w:pPr>
      <w:r w:rsidRPr="00C00B1C">
        <w:rPr>
          <w:rFonts w:asciiTheme="majorEastAsia" w:eastAsiaTheme="majorEastAsia" w:hAnsiTheme="majorEastAsia" w:hint="eastAsia"/>
          <w:b/>
          <w:sz w:val="36"/>
          <w:szCs w:val="36"/>
        </w:rPr>
        <w:lastRenderedPageBreak/>
        <w:t>第一部分  投标须知</w:t>
      </w:r>
    </w:p>
    <w:p w:rsidR="000C10F1" w:rsidRPr="00AF3B21" w:rsidRDefault="000C10F1" w:rsidP="000C10F1">
      <w:pPr>
        <w:spacing w:line="500" w:lineRule="exact"/>
        <w:jc w:val="center"/>
        <w:rPr>
          <w:rFonts w:asciiTheme="majorEastAsia" w:eastAsiaTheme="majorEastAsia" w:hAnsiTheme="majorEastAsia"/>
          <w:b/>
          <w:sz w:val="28"/>
          <w:szCs w:val="28"/>
        </w:rPr>
      </w:pPr>
      <w:r w:rsidRPr="00AF3B21">
        <w:rPr>
          <w:rFonts w:asciiTheme="majorEastAsia" w:eastAsiaTheme="majorEastAsia" w:hAnsiTheme="majorEastAsia" w:hint="eastAsia"/>
          <w:b/>
          <w:sz w:val="28"/>
          <w:szCs w:val="28"/>
        </w:rPr>
        <w:t>前 附 表</w:t>
      </w:r>
    </w:p>
    <w:tbl>
      <w:tblPr>
        <w:tblW w:w="912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6"/>
        <w:gridCol w:w="8666"/>
      </w:tblGrid>
      <w:tr w:rsidR="000C10F1" w:rsidRPr="00AF3B21" w:rsidTr="004F14BE">
        <w:trPr>
          <w:trHeight w:val="694"/>
          <w:jc w:val="center"/>
        </w:trPr>
        <w:tc>
          <w:tcPr>
            <w:tcW w:w="456" w:type="dxa"/>
            <w:tcBorders>
              <w:top w:val="single" w:sz="8" w:space="0" w:color="auto"/>
              <w:left w:val="single" w:sz="8" w:space="0" w:color="auto"/>
              <w:bottom w:val="single" w:sz="4" w:space="0" w:color="auto"/>
              <w:right w:val="single" w:sz="4" w:space="0" w:color="auto"/>
            </w:tcBorders>
            <w:vAlign w:val="center"/>
          </w:tcPr>
          <w:p w:rsidR="000C10F1" w:rsidRPr="00AF3B21" w:rsidRDefault="000C10F1" w:rsidP="004F14BE">
            <w:pPr>
              <w:pStyle w:val="a6"/>
              <w:adjustRightInd w:val="0"/>
              <w:snapToGrid w:val="0"/>
              <w:spacing w:line="500" w:lineRule="exact"/>
              <w:jc w:val="center"/>
              <w:rPr>
                <w:rFonts w:asciiTheme="majorEastAsia" w:eastAsiaTheme="majorEastAsia" w:hAnsiTheme="majorEastAsia"/>
                <w:kern w:val="2"/>
                <w:sz w:val="24"/>
              </w:rPr>
            </w:pPr>
            <w:r w:rsidRPr="00AF3B21">
              <w:rPr>
                <w:rFonts w:asciiTheme="majorEastAsia" w:eastAsiaTheme="majorEastAsia" w:hAnsiTheme="majorEastAsia" w:hint="eastAsia"/>
                <w:kern w:val="2"/>
                <w:sz w:val="24"/>
              </w:rPr>
              <w:t>序号</w:t>
            </w:r>
          </w:p>
        </w:tc>
        <w:tc>
          <w:tcPr>
            <w:tcW w:w="8666" w:type="dxa"/>
            <w:tcBorders>
              <w:top w:val="single" w:sz="8" w:space="0" w:color="auto"/>
              <w:left w:val="single" w:sz="4" w:space="0" w:color="auto"/>
              <w:bottom w:val="single" w:sz="4" w:space="0" w:color="auto"/>
              <w:right w:val="single" w:sz="8" w:space="0" w:color="auto"/>
            </w:tcBorders>
            <w:vAlign w:val="center"/>
          </w:tcPr>
          <w:p w:rsidR="000C10F1" w:rsidRPr="00AF3B21" w:rsidRDefault="000C10F1" w:rsidP="004F14BE">
            <w:pPr>
              <w:pStyle w:val="a6"/>
              <w:adjustRightInd w:val="0"/>
              <w:snapToGrid w:val="0"/>
              <w:spacing w:line="500" w:lineRule="exact"/>
              <w:jc w:val="center"/>
              <w:rPr>
                <w:rFonts w:asciiTheme="majorEastAsia" w:eastAsiaTheme="majorEastAsia" w:hAnsiTheme="majorEastAsia"/>
                <w:kern w:val="2"/>
                <w:sz w:val="24"/>
              </w:rPr>
            </w:pPr>
            <w:r w:rsidRPr="00AF3B21">
              <w:rPr>
                <w:rFonts w:asciiTheme="majorEastAsia" w:eastAsiaTheme="majorEastAsia" w:hAnsiTheme="majorEastAsia" w:hint="eastAsia"/>
                <w:kern w:val="2"/>
                <w:sz w:val="24"/>
              </w:rPr>
              <w:t>招      标      概      况</w:t>
            </w:r>
          </w:p>
        </w:tc>
      </w:tr>
      <w:tr w:rsidR="000C10F1" w:rsidRPr="00AF3B21" w:rsidTr="004F14BE">
        <w:trPr>
          <w:trHeight w:val="2573"/>
          <w:jc w:val="center"/>
        </w:trPr>
        <w:tc>
          <w:tcPr>
            <w:tcW w:w="456" w:type="dxa"/>
            <w:tcBorders>
              <w:top w:val="single" w:sz="4" w:space="0" w:color="auto"/>
              <w:left w:val="single" w:sz="8" w:space="0" w:color="auto"/>
              <w:bottom w:val="single" w:sz="4" w:space="0" w:color="auto"/>
              <w:right w:val="single" w:sz="4" w:space="0" w:color="auto"/>
            </w:tcBorders>
            <w:vAlign w:val="center"/>
          </w:tcPr>
          <w:p w:rsidR="000C10F1" w:rsidRPr="00AF3B21" w:rsidRDefault="000C10F1" w:rsidP="004F14BE">
            <w:pPr>
              <w:pStyle w:val="a6"/>
              <w:adjustRightInd w:val="0"/>
              <w:snapToGrid w:val="0"/>
              <w:spacing w:line="500" w:lineRule="exact"/>
              <w:jc w:val="center"/>
              <w:rPr>
                <w:rFonts w:asciiTheme="majorEastAsia" w:eastAsiaTheme="majorEastAsia" w:hAnsiTheme="majorEastAsia"/>
                <w:kern w:val="2"/>
                <w:sz w:val="24"/>
              </w:rPr>
            </w:pPr>
            <w:r w:rsidRPr="00AF3B21">
              <w:rPr>
                <w:rFonts w:asciiTheme="majorEastAsia" w:eastAsiaTheme="majorEastAsia" w:hAnsiTheme="majorEastAsia" w:hint="eastAsia"/>
                <w:kern w:val="2"/>
                <w:sz w:val="24"/>
              </w:rPr>
              <w:t>1</w:t>
            </w:r>
          </w:p>
        </w:tc>
        <w:tc>
          <w:tcPr>
            <w:tcW w:w="8666" w:type="dxa"/>
            <w:tcBorders>
              <w:top w:val="single" w:sz="4" w:space="0" w:color="auto"/>
              <w:left w:val="single" w:sz="4" w:space="0" w:color="auto"/>
              <w:bottom w:val="single" w:sz="4" w:space="0" w:color="auto"/>
              <w:right w:val="single" w:sz="8" w:space="0" w:color="auto"/>
            </w:tcBorders>
            <w:vAlign w:val="center"/>
          </w:tcPr>
          <w:p w:rsidR="000C10F1" w:rsidRPr="00AF3B21" w:rsidRDefault="000C10F1" w:rsidP="004F14BE">
            <w:pPr>
              <w:pStyle w:val="a6"/>
              <w:adjustRightInd w:val="0"/>
              <w:snapToGrid w:val="0"/>
              <w:spacing w:line="340" w:lineRule="exact"/>
              <w:rPr>
                <w:rFonts w:asciiTheme="majorEastAsia" w:eastAsiaTheme="majorEastAsia" w:hAnsiTheme="majorEastAsia"/>
                <w:kern w:val="2"/>
                <w:sz w:val="24"/>
              </w:rPr>
            </w:pPr>
            <w:r w:rsidRPr="00AF3B21">
              <w:rPr>
                <w:rFonts w:asciiTheme="majorEastAsia" w:eastAsiaTheme="majorEastAsia" w:hAnsiTheme="majorEastAsia" w:hint="eastAsia"/>
                <w:kern w:val="2"/>
                <w:sz w:val="24"/>
              </w:rPr>
              <w:t>项目名称：</w:t>
            </w:r>
            <w:r w:rsidR="00BF7B03" w:rsidRPr="00BF7B03">
              <w:rPr>
                <w:rFonts w:asciiTheme="majorEastAsia" w:eastAsiaTheme="majorEastAsia" w:hAnsiTheme="majorEastAsia" w:hint="eastAsia"/>
                <w:kern w:val="2"/>
                <w:sz w:val="24"/>
              </w:rPr>
              <w:t>义丰装备制造工业园区标准化厂房一期南地块工程档案整理服务项目</w:t>
            </w:r>
          </w:p>
          <w:p w:rsidR="000C10F1" w:rsidRPr="00AF3B21" w:rsidRDefault="000C10F1" w:rsidP="004F14BE">
            <w:pPr>
              <w:pStyle w:val="a6"/>
              <w:adjustRightInd w:val="0"/>
              <w:snapToGrid w:val="0"/>
              <w:spacing w:line="340" w:lineRule="exact"/>
              <w:rPr>
                <w:rFonts w:asciiTheme="majorEastAsia" w:eastAsiaTheme="majorEastAsia" w:hAnsiTheme="majorEastAsia"/>
                <w:kern w:val="2"/>
                <w:sz w:val="24"/>
              </w:rPr>
            </w:pPr>
            <w:r w:rsidRPr="00AF3B21">
              <w:rPr>
                <w:rFonts w:asciiTheme="majorEastAsia" w:eastAsiaTheme="majorEastAsia" w:hAnsiTheme="majorEastAsia" w:hint="eastAsia"/>
                <w:kern w:val="2"/>
                <w:sz w:val="24"/>
              </w:rPr>
              <w:t>招标人名称：盐城市盐都区国有资产投资经营有限公司</w:t>
            </w:r>
          </w:p>
          <w:p w:rsidR="000C10F1" w:rsidRPr="00AF3B21" w:rsidRDefault="00BF7B03" w:rsidP="004F14BE">
            <w:pPr>
              <w:pStyle w:val="a6"/>
              <w:adjustRightInd w:val="0"/>
              <w:snapToGrid w:val="0"/>
              <w:spacing w:line="340" w:lineRule="exact"/>
              <w:rPr>
                <w:rFonts w:asciiTheme="majorEastAsia" w:eastAsiaTheme="majorEastAsia" w:hAnsiTheme="majorEastAsia"/>
                <w:kern w:val="2"/>
                <w:sz w:val="24"/>
              </w:rPr>
            </w:pPr>
            <w:r w:rsidRPr="00BF7B03">
              <w:rPr>
                <w:rFonts w:asciiTheme="majorEastAsia" w:eastAsiaTheme="majorEastAsia" w:hAnsiTheme="majorEastAsia" w:hint="eastAsia"/>
                <w:kern w:val="2"/>
                <w:sz w:val="24"/>
              </w:rPr>
              <w:t>招标内容：对档案进行整理、归档、录入、扫描等工作。</w:t>
            </w:r>
          </w:p>
          <w:p w:rsidR="000C10F1" w:rsidRDefault="00BF7B03" w:rsidP="00BF7B03">
            <w:pPr>
              <w:pStyle w:val="a6"/>
              <w:adjustRightInd w:val="0"/>
              <w:snapToGrid w:val="0"/>
              <w:spacing w:line="340" w:lineRule="exact"/>
              <w:rPr>
                <w:rFonts w:asciiTheme="majorEastAsia" w:eastAsiaTheme="majorEastAsia" w:hAnsiTheme="majorEastAsia"/>
                <w:kern w:val="2"/>
                <w:sz w:val="24"/>
              </w:rPr>
            </w:pPr>
            <w:r w:rsidRPr="00BF7B03">
              <w:rPr>
                <w:rFonts w:asciiTheme="majorEastAsia" w:eastAsiaTheme="majorEastAsia" w:hAnsiTheme="majorEastAsia" w:hint="eastAsia"/>
                <w:kern w:val="2"/>
                <w:sz w:val="24"/>
              </w:rPr>
              <w:t>整理时间：满足招标人、档案馆时间节点需求。</w:t>
            </w:r>
          </w:p>
          <w:p w:rsidR="00BF7B03" w:rsidRPr="00AF3B21" w:rsidRDefault="00BF7B03" w:rsidP="00BF7B03">
            <w:pPr>
              <w:pStyle w:val="a6"/>
              <w:adjustRightInd w:val="0"/>
              <w:snapToGrid w:val="0"/>
              <w:spacing w:line="340" w:lineRule="exact"/>
              <w:rPr>
                <w:rFonts w:asciiTheme="majorEastAsia" w:eastAsiaTheme="majorEastAsia" w:hAnsiTheme="majorEastAsia"/>
                <w:kern w:val="2"/>
                <w:sz w:val="24"/>
              </w:rPr>
            </w:pPr>
            <w:r w:rsidRPr="00BF7B03">
              <w:rPr>
                <w:rFonts w:asciiTheme="majorEastAsia" w:eastAsiaTheme="majorEastAsia" w:hAnsiTheme="majorEastAsia" w:hint="eastAsia"/>
                <w:kern w:val="2"/>
                <w:sz w:val="24"/>
              </w:rPr>
              <w:t>质量标准：按照江苏省档案局关于档案归档、立卷规定执行，规定不明确的，按照行业规定或者行业习惯执行。</w:t>
            </w:r>
          </w:p>
        </w:tc>
      </w:tr>
      <w:tr w:rsidR="000C10F1" w:rsidRPr="00AF3B21" w:rsidTr="004F14BE">
        <w:trPr>
          <w:trHeight w:val="1609"/>
          <w:jc w:val="center"/>
        </w:trPr>
        <w:tc>
          <w:tcPr>
            <w:tcW w:w="456" w:type="dxa"/>
            <w:tcBorders>
              <w:top w:val="single" w:sz="4" w:space="0" w:color="auto"/>
              <w:left w:val="single" w:sz="8" w:space="0" w:color="auto"/>
              <w:bottom w:val="single" w:sz="4" w:space="0" w:color="auto"/>
              <w:right w:val="single" w:sz="4" w:space="0" w:color="auto"/>
            </w:tcBorders>
            <w:vAlign w:val="center"/>
          </w:tcPr>
          <w:p w:rsidR="000C10F1" w:rsidRPr="00AF3B21" w:rsidRDefault="000C10F1" w:rsidP="004F14BE">
            <w:pPr>
              <w:pStyle w:val="Style9"/>
              <w:adjustRightInd w:val="0"/>
              <w:snapToGrid w:val="0"/>
              <w:spacing w:line="500" w:lineRule="exact"/>
              <w:jc w:val="center"/>
              <w:rPr>
                <w:rFonts w:asciiTheme="majorEastAsia" w:eastAsiaTheme="majorEastAsia" w:hAnsiTheme="majorEastAsia"/>
                <w:sz w:val="24"/>
              </w:rPr>
            </w:pPr>
            <w:r w:rsidRPr="00AF3B21">
              <w:rPr>
                <w:rFonts w:asciiTheme="majorEastAsia" w:eastAsiaTheme="majorEastAsia" w:hAnsiTheme="majorEastAsia" w:hint="eastAsia"/>
                <w:sz w:val="24"/>
              </w:rPr>
              <w:t>2</w:t>
            </w:r>
          </w:p>
        </w:tc>
        <w:tc>
          <w:tcPr>
            <w:tcW w:w="8666" w:type="dxa"/>
            <w:tcBorders>
              <w:top w:val="single" w:sz="4" w:space="0" w:color="auto"/>
              <w:left w:val="single" w:sz="4" w:space="0" w:color="auto"/>
              <w:bottom w:val="single" w:sz="4" w:space="0" w:color="auto"/>
              <w:right w:val="single" w:sz="8" w:space="0" w:color="auto"/>
            </w:tcBorders>
            <w:vAlign w:val="center"/>
          </w:tcPr>
          <w:p w:rsidR="00957F53" w:rsidRPr="00957F53" w:rsidRDefault="00957F53" w:rsidP="00957F53">
            <w:pPr>
              <w:pStyle w:val="a6"/>
              <w:adjustRightInd w:val="0"/>
              <w:snapToGrid w:val="0"/>
              <w:spacing w:line="340" w:lineRule="exact"/>
              <w:rPr>
                <w:rFonts w:asciiTheme="majorEastAsia" w:eastAsiaTheme="majorEastAsia" w:hAnsiTheme="majorEastAsia"/>
                <w:kern w:val="2"/>
                <w:sz w:val="24"/>
              </w:rPr>
            </w:pPr>
            <w:r w:rsidRPr="00957F53">
              <w:rPr>
                <w:rFonts w:asciiTheme="majorEastAsia" w:eastAsiaTheme="majorEastAsia" w:hAnsiTheme="majorEastAsia" w:hint="eastAsia"/>
                <w:kern w:val="2"/>
                <w:sz w:val="24"/>
              </w:rPr>
              <w:t>本项目保证金数额为人民币500元整。投标人必须在投标截止时间前将投标保证金从投标人本单位的基本账户上直接转（汇）至盐城市盐都区国有资产投资经营有限公司帐户（收款单位：盐城市盐都区国有资产投资经营有限公司；开户银行：建行盐城城南支行 ；账号：32001735038059500008），投标保证金可采用转账或电汇方式，投标保证金汇出单位必须与投标报名单位名称完全一致。</w:t>
            </w:r>
          </w:p>
          <w:p w:rsidR="00957F53" w:rsidRPr="00957F53" w:rsidRDefault="00957F53" w:rsidP="00957F53">
            <w:pPr>
              <w:pStyle w:val="a6"/>
              <w:adjustRightInd w:val="0"/>
              <w:snapToGrid w:val="0"/>
              <w:spacing w:line="340" w:lineRule="exact"/>
              <w:rPr>
                <w:rFonts w:asciiTheme="majorEastAsia" w:eastAsiaTheme="majorEastAsia" w:hAnsiTheme="majorEastAsia"/>
                <w:kern w:val="2"/>
                <w:sz w:val="24"/>
              </w:rPr>
            </w:pPr>
            <w:r w:rsidRPr="00957F53">
              <w:rPr>
                <w:rFonts w:asciiTheme="majorEastAsia" w:eastAsiaTheme="majorEastAsia" w:hAnsiTheme="majorEastAsia" w:hint="eastAsia"/>
                <w:kern w:val="2"/>
                <w:sz w:val="24"/>
              </w:rPr>
              <w:t>在投标文件递交截止时间前，投标人将投标保证金缴纳汇款凭证交工作人员核验，否则视为投标人未交纳投标保证金。未按招标文件约定要求缴纳投标保证金，其投标文件不予接收。</w:t>
            </w:r>
          </w:p>
          <w:p w:rsidR="000C10F1" w:rsidRPr="00AF3B21" w:rsidRDefault="00957F53" w:rsidP="00957F53">
            <w:pPr>
              <w:pStyle w:val="a6"/>
              <w:adjustRightInd w:val="0"/>
              <w:snapToGrid w:val="0"/>
              <w:spacing w:line="340" w:lineRule="exact"/>
              <w:rPr>
                <w:rFonts w:asciiTheme="majorEastAsia" w:eastAsiaTheme="majorEastAsia" w:hAnsiTheme="majorEastAsia"/>
                <w:kern w:val="2"/>
                <w:sz w:val="24"/>
              </w:rPr>
            </w:pPr>
            <w:r w:rsidRPr="00957F53">
              <w:rPr>
                <w:rFonts w:asciiTheme="majorEastAsia" w:eastAsiaTheme="majorEastAsia" w:hAnsiTheme="majorEastAsia" w:hint="eastAsia"/>
                <w:kern w:val="2"/>
                <w:sz w:val="24"/>
              </w:rPr>
              <w:t>履约保证金：中标价的10%。签订合同前缴纳给招标人，项目结束后无息退还。</w:t>
            </w:r>
          </w:p>
        </w:tc>
      </w:tr>
      <w:tr w:rsidR="000C10F1" w:rsidRPr="00AF3B21" w:rsidTr="004F14BE">
        <w:trPr>
          <w:trHeight w:val="1495"/>
          <w:jc w:val="center"/>
        </w:trPr>
        <w:tc>
          <w:tcPr>
            <w:tcW w:w="456" w:type="dxa"/>
            <w:tcBorders>
              <w:top w:val="single" w:sz="4" w:space="0" w:color="auto"/>
              <w:left w:val="single" w:sz="8" w:space="0" w:color="auto"/>
              <w:bottom w:val="single" w:sz="4" w:space="0" w:color="auto"/>
              <w:right w:val="single" w:sz="4" w:space="0" w:color="auto"/>
            </w:tcBorders>
            <w:vAlign w:val="center"/>
          </w:tcPr>
          <w:p w:rsidR="000C10F1" w:rsidRPr="00AF3B21" w:rsidRDefault="000C10F1" w:rsidP="004F14BE">
            <w:pPr>
              <w:pStyle w:val="Style9"/>
              <w:adjustRightInd w:val="0"/>
              <w:snapToGrid w:val="0"/>
              <w:spacing w:line="500" w:lineRule="exact"/>
              <w:jc w:val="center"/>
              <w:rPr>
                <w:rFonts w:asciiTheme="majorEastAsia" w:eastAsiaTheme="majorEastAsia" w:hAnsiTheme="majorEastAsia"/>
                <w:sz w:val="24"/>
              </w:rPr>
            </w:pPr>
            <w:r w:rsidRPr="00AF3B21">
              <w:rPr>
                <w:rFonts w:asciiTheme="majorEastAsia" w:eastAsiaTheme="majorEastAsia" w:hAnsiTheme="majorEastAsia" w:hint="eastAsia"/>
                <w:sz w:val="24"/>
              </w:rPr>
              <w:t>3</w:t>
            </w:r>
          </w:p>
        </w:tc>
        <w:tc>
          <w:tcPr>
            <w:tcW w:w="8666" w:type="dxa"/>
            <w:tcBorders>
              <w:top w:val="single" w:sz="4" w:space="0" w:color="auto"/>
              <w:left w:val="single" w:sz="4" w:space="0" w:color="auto"/>
              <w:bottom w:val="single" w:sz="4" w:space="0" w:color="auto"/>
              <w:right w:val="single" w:sz="8" w:space="0" w:color="auto"/>
            </w:tcBorders>
            <w:vAlign w:val="center"/>
          </w:tcPr>
          <w:p w:rsidR="000C10F1" w:rsidRPr="00AF3B21" w:rsidRDefault="000C10F1" w:rsidP="004F14BE">
            <w:pPr>
              <w:pStyle w:val="a6"/>
              <w:adjustRightInd w:val="0"/>
              <w:snapToGrid w:val="0"/>
              <w:spacing w:line="340" w:lineRule="exact"/>
              <w:rPr>
                <w:rFonts w:asciiTheme="majorEastAsia" w:eastAsiaTheme="majorEastAsia" w:hAnsiTheme="majorEastAsia" w:cs="宋体"/>
                <w:kern w:val="2"/>
                <w:sz w:val="24"/>
                <w:szCs w:val="24"/>
              </w:rPr>
            </w:pPr>
            <w:r w:rsidRPr="00AF3B21">
              <w:rPr>
                <w:rFonts w:asciiTheme="majorEastAsia" w:eastAsiaTheme="majorEastAsia" w:hAnsiTheme="majorEastAsia" w:cs="宋体" w:hint="eastAsia"/>
                <w:kern w:val="2"/>
                <w:sz w:val="24"/>
                <w:szCs w:val="24"/>
              </w:rPr>
              <w:t>递交疑问时间：</w:t>
            </w:r>
            <w:r w:rsidRPr="00AF3B21">
              <w:rPr>
                <w:rFonts w:asciiTheme="majorEastAsia" w:eastAsiaTheme="majorEastAsia" w:hAnsiTheme="majorEastAsia" w:cs="宋体" w:hint="eastAsia"/>
                <w:kern w:val="2"/>
                <w:sz w:val="24"/>
                <w:szCs w:val="24"/>
                <w:u w:val="single"/>
              </w:rPr>
              <w:t>202</w:t>
            </w:r>
            <w:r w:rsidR="00957F53">
              <w:rPr>
                <w:rFonts w:asciiTheme="majorEastAsia" w:eastAsiaTheme="majorEastAsia" w:hAnsiTheme="majorEastAsia" w:cs="宋体" w:hint="eastAsia"/>
                <w:kern w:val="2"/>
                <w:sz w:val="24"/>
                <w:szCs w:val="24"/>
                <w:u w:val="single"/>
              </w:rPr>
              <w:t>2</w:t>
            </w:r>
            <w:r w:rsidRPr="00AF3B21">
              <w:rPr>
                <w:rFonts w:asciiTheme="majorEastAsia" w:eastAsiaTheme="majorEastAsia" w:hAnsiTheme="majorEastAsia" w:cs="宋体" w:hint="eastAsia"/>
                <w:kern w:val="2"/>
                <w:sz w:val="24"/>
                <w:szCs w:val="24"/>
              </w:rPr>
              <w:t>年</w:t>
            </w:r>
            <w:r w:rsidR="00035EDD">
              <w:rPr>
                <w:rFonts w:asciiTheme="majorEastAsia" w:eastAsiaTheme="majorEastAsia" w:hAnsiTheme="majorEastAsia" w:cs="宋体" w:hint="eastAsia"/>
                <w:kern w:val="2"/>
                <w:sz w:val="24"/>
                <w:szCs w:val="24"/>
                <w:u w:val="single"/>
              </w:rPr>
              <w:t>4</w:t>
            </w:r>
            <w:r w:rsidRPr="00AF3B21">
              <w:rPr>
                <w:rFonts w:asciiTheme="majorEastAsia" w:eastAsiaTheme="majorEastAsia" w:hAnsiTheme="majorEastAsia" w:cs="宋体" w:hint="eastAsia"/>
                <w:kern w:val="2"/>
                <w:sz w:val="24"/>
                <w:szCs w:val="24"/>
              </w:rPr>
              <w:t>月</w:t>
            </w:r>
            <w:r w:rsidR="00035EDD">
              <w:rPr>
                <w:rFonts w:asciiTheme="majorEastAsia" w:eastAsiaTheme="majorEastAsia" w:hAnsiTheme="majorEastAsia" w:cs="宋体" w:hint="eastAsia"/>
                <w:kern w:val="2"/>
                <w:sz w:val="24"/>
                <w:szCs w:val="24"/>
                <w:u w:val="single"/>
              </w:rPr>
              <w:t>28</w:t>
            </w:r>
            <w:r w:rsidRPr="00AF3B21">
              <w:rPr>
                <w:rFonts w:asciiTheme="majorEastAsia" w:eastAsiaTheme="majorEastAsia" w:hAnsiTheme="majorEastAsia" w:cs="宋体" w:hint="eastAsia"/>
                <w:kern w:val="2"/>
                <w:sz w:val="24"/>
                <w:szCs w:val="24"/>
              </w:rPr>
              <w:t>日</w:t>
            </w:r>
            <w:r w:rsidRPr="00AF3B21">
              <w:rPr>
                <w:rFonts w:asciiTheme="majorEastAsia" w:eastAsiaTheme="majorEastAsia" w:hAnsiTheme="majorEastAsia" w:cs="宋体" w:hint="eastAsia"/>
                <w:kern w:val="2"/>
                <w:sz w:val="24"/>
                <w:szCs w:val="24"/>
                <w:u w:val="single"/>
              </w:rPr>
              <w:t xml:space="preserve">　12:00　</w:t>
            </w:r>
            <w:r w:rsidRPr="00AF3B21">
              <w:rPr>
                <w:rFonts w:asciiTheme="majorEastAsia" w:eastAsiaTheme="majorEastAsia" w:hAnsiTheme="majorEastAsia" w:cs="宋体" w:hint="eastAsia"/>
                <w:kern w:val="2"/>
                <w:sz w:val="24"/>
                <w:szCs w:val="24"/>
              </w:rPr>
              <w:t xml:space="preserve">时前； </w:t>
            </w:r>
          </w:p>
          <w:p w:rsidR="000C10F1" w:rsidRPr="00AF3B21" w:rsidRDefault="000C10F1" w:rsidP="004F14BE">
            <w:pPr>
              <w:pStyle w:val="a6"/>
              <w:adjustRightInd w:val="0"/>
              <w:snapToGrid w:val="0"/>
              <w:spacing w:line="340" w:lineRule="exact"/>
              <w:rPr>
                <w:rFonts w:asciiTheme="majorEastAsia" w:eastAsiaTheme="majorEastAsia" w:hAnsiTheme="majorEastAsia" w:cs="宋体"/>
                <w:kern w:val="2"/>
                <w:sz w:val="24"/>
                <w:szCs w:val="24"/>
              </w:rPr>
            </w:pPr>
            <w:r w:rsidRPr="00AF3B21">
              <w:rPr>
                <w:rFonts w:asciiTheme="majorEastAsia" w:eastAsiaTheme="majorEastAsia" w:hAnsiTheme="majorEastAsia" w:cs="宋体" w:hint="eastAsia"/>
                <w:kern w:val="2"/>
                <w:sz w:val="24"/>
                <w:szCs w:val="24"/>
              </w:rPr>
              <w:t>递交方式：书面递交或发送电子邮件，递交地址（邮箱）：江苏万达工程造价事务所有限公司（盐都区东进华都1#办公楼4楼）招标代理部，电子邮箱：</w:t>
            </w:r>
          </w:p>
          <w:p w:rsidR="000C10F1" w:rsidRPr="00AF3B21" w:rsidRDefault="000C10F1" w:rsidP="004F14BE">
            <w:pPr>
              <w:pStyle w:val="a6"/>
              <w:adjustRightInd w:val="0"/>
              <w:snapToGrid w:val="0"/>
              <w:spacing w:line="340" w:lineRule="exact"/>
              <w:rPr>
                <w:rFonts w:asciiTheme="majorEastAsia" w:eastAsiaTheme="majorEastAsia" w:hAnsiTheme="majorEastAsia"/>
                <w:kern w:val="2"/>
                <w:sz w:val="24"/>
              </w:rPr>
            </w:pPr>
            <w:r w:rsidRPr="00AF3B21">
              <w:rPr>
                <w:rFonts w:asciiTheme="majorEastAsia" w:eastAsiaTheme="majorEastAsia" w:hAnsiTheme="majorEastAsia" w:hint="eastAsia"/>
                <w:kern w:val="2"/>
                <w:sz w:val="24"/>
              </w:rPr>
              <w:t xml:space="preserve"> </w:t>
            </w:r>
            <w:r w:rsidRPr="00AF3B21">
              <w:rPr>
                <w:rFonts w:asciiTheme="majorEastAsia" w:eastAsiaTheme="majorEastAsia" w:hAnsiTheme="majorEastAsia" w:cs="宋体" w:hint="eastAsia"/>
                <w:kern w:val="2"/>
                <w:sz w:val="24"/>
                <w:szCs w:val="24"/>
                <w:u w:val="single"/>
              </w:rPr>
              <w:t>576831782 @qq.com</w:t>
            </w:r>
            <w:r w:rsidRPr="00AF3B21">
              <w:rPr>
                <w:rFonts w:asciiTheme="majorEastAsia" w:eastAsiaTheme="majorEastAsia" w:hAnsiTheme="majorEastAsia" w:cs="宋体" w:hint="eastAsia"/>
                <w:kern w:val="2"/>
                <w:sz w:val="24"/>
                <w:szCs w:val="24"/>
              </w:rPr>
              <w:t>（邮件方式递交疑问的投标人，须电联确认。）</w:t>
            </w:r>
          </w:p>
        </w:tc>
      </w:tr>
      <w:tr w:rsidR="000C10F1" w:rsidRPr="00AF3B21" w:rsidTr="004F14BE">
        <w:trPr>
          <w:trHeight w:val="1036"/>
          <w:jc w:val="center"/>
        </w:trPr>
        <w:tc>
          <w:tcPr>
            <w:tcW w:w="456" w:type="dxa"/>
            <w:tcBorders>
              <w:top w:val="single" w:sz="4" w:space="0" w:color="auto"/>
              <w:left w:val="single" w:sz="8" w:space="0" w:color="auto"/>
              <w:bottom w:val="single" w:sz="4" w:space="0" w:color="auto"/>
              <w:right w:val="single" w:sz="4" w:space="0" w:color="auto"/>
            </w:tcBorders>
            <w:vAlign w:val="center"/>
          </w:tcPr>
          <w:p w:rsidR="000C10F1" w:rsidRPr="00AF3B21" w:rsidRDefault="000C10F1" w:rsidP="004F14BE">
            <w:pPr>
              <w:pStyle w:val="a6"/>
              <w:adjustRightInd w:val="0"/>
              <w:snapToGrid w:val="0"/>
              <w:spacing w:line="500" w:lineRule="exact"/>
              <w:jc w:val="center"/>
              <w:rPr>
                <w:rFonts w:asciiTheme="majorEastAsia" w:eastAsiaTheme="majorEastAsia" w:hAnsiTheme="majorEastAsia"/>
                <w:kern w:val="2"/>
                <w:sz w:val="24"/>
              </w:rPr>
            </w:pPr>
            <w:r w:rsidRPr="00AF3B21">
              <w:rPr>
                <w:rFonts w:asciiTheme="majorEastAsia" w:eastAsiaTheme="majorEastAsia" w:hAnsiTheme="majorEastAsia" w:hint="eastAsia"/>
                <w:kern w:val="2"/>
                <w:sz w:val="24"/>
              </w:rPr>
              <w:t>4</w:t>
            </w:r>
          </w:p>
        </w:tc>
        <w:tc>
          <w:tcPr>
            <w:tcW w:w="8666" w:type="dxa"/>
            <w:vAlign w:val="center"/>
          </w:tcPr>
          <w:p w:rsidR="000C10F1" w:rsidRPr="00AF3B21" w:rsidRDefault="000C10F1" w:rsidP="004F14BE">
            <w:pPr>
              <w:pStyle w:val="a6"/>
              <w:adjustRightInd w:val="0"/>
              <w:snapToGrid w:val="0"/>
              <w:spacing w:line="340" w:lineRule="exact"/>
              <w:rPr>
                <w:rFonts w:asciiTheme="majorEastAsia" w:eastAsiaTheme="majorEastAsia" w:hAnsiTheme="majorEastAsia"/>
                <w:kern w:val="2"/>
                <w:sz w:val="24"/>
              </w:rPr>
            </w:pPr>
            <w:r w:rsidRPr="00AF3B21">
              <w:rPr>
                <w:rFonts w:asciiTheme="majorEastAsia" w:eastAsiaTheme="majorEastAsia" w:hAnsiTheme="majorEastAsia" w:hint="eastAsia"/>
                <w:kern w:val="2"/>
                <w:sz w:val="24"/>
              </w:rPr>
              <w:t>投标文件递交截止时间：</w:t>
            </w:r>
            <w:r w:rsidRPr="00AF3B21">
              <w:rPr>
                <w:rFonts w:asciiTheme="majorEastAsia" w:eastAsiaTheme="majorEastAsia" w:hAnsiTheme="majorEastAsia" w:hint="eastAsia"/>
                <w:kern w:val="2"/>
                <w:sz w:val="24"/>
                <w:u w:val="single"/>
              </w:rPr>
              <w:t xml:space="preserve"> </w:t>
            </w:r>
            <w:r w:rsidRPr="00AF3B21">
              <w:rPr>
                <w:rFonts w:asciiTheme="majorEastAsia" w:eastAsiaTheme="majorEastAsia" w:hAnsiTheme="majorEastAsia" w:hint="eastAsia"/>
                <w:sz w:val="24"/>
                <w:u w:val="single"/>
              </w:rPr>
              <w:t>202</w:t>
            </w:r>
            <w:r w:rsidR="00957F53">
              <w:rPr>
                <w:rFonts w:asciiTheme="majorEastAsia" w:eastAsiaTheme="majorEastAsia" w:hAnsiTheme="majorEastAsia" w:hint="eastAsia"/>
                <w:sz w:val="24"/>
                <w:u w:val="single"/>
              </w:rPr>
              <w:t>2</w:t>
            </w:r>
            <w:r w:rsidRPr="00AF3B21">
              <w:rPr>
                <w:rFonts w:asciiTheme="majorEastAsia" w:eastAsiaTheme="majorEastAsia" w:hAnsiTheme="majorEastAsia" w:hint="eastAsia"/>
                <w:sz w:val="24"/>
                <w:u w:val="single"/>
              </w:rPr>
              <w:t xml:space="preserve"> </w:t>
            </w:r>
            <w:r w:rsidRPr="00AF3B21">
              <w:rPr>
                <w:rFonts w:asciiTheme="majorEastAsia" w:eastAsiaTheme="majorEastAsia" w:hAnsiTheme="majorEastAsia" w:hint="eastAsia"/>
                <w:sz w:val="24"/>
              </w:rPr>
              <w:t xml:space="preserve"> 年</w:t>
            </w:r>
            <w:r w:rsidRPr="00AF3B21">
              <w:rPr>
                <w:rFonts w:asciiTheme="majorEastAsia" w:eastAsiaTheme="majorEastAsia" w:hAnsiTheme="majorEastAsia" w:hint="eastAsia"/>
                <w:sz w:val="24"/>
                <w:u w:val="single"/>
              </w:rPr>
              <w:t xml:space="preserve">　</w:t>
            </w:r>
            <w:r w:rsidR="00035EDD">
              <w:rPr>
                <w:rFonts w:asciiTheme="majorEastAsia" w:eastAsiaTheme="majorEastAsia" w:hAnsiTheme="majorEastAsia" w:hint="eastAsia"/>
                <w:sz w:val="24"/>
                <w:u w:val="single"/>
              </w:rPr>
              <w:t>4</w:t>
            </w:r>
            <w:r w:rsidRPr="00AF3B21">
              <w:rPr>
                <w:rFonts w:asciiTheme="majorEastAsia" w:eastAsiaTheme="majorEastAsia" w:hAnsiTheme="majorEastAsia" w:hint="eastAsia"/>
                <w:sz w:val="24"/>
                <w:u w:val="single"/>
              </w:rPr>
              <w:t xml:space="preserve">  </w:t>
            </w:r>
            <w:r w:rsidRPr="00AF3B21">
              <w:rPr>
                <w:rFonts w:asciiTheme="majorEastAsia" w:eastAsiaTheme="majorEastAsia" w:hAnsiTheme="majorEastAsia" w:hint="eastAsia"/>
                <w:sz w:val="24"/>
              </w:rPr>
              <w:t>月</w:t>
            </w:r>
            <w:r w:rsidRPr="00AF3B21">
              <w:rPr>
                <w:rFonts w:asciiTheme="majorEastAsia" w:eastAsiaTheme="majorEastAsia" w:hAnsiTheme="majorEastAsia" w:hint="eastAsia"/>
                <w:sz w:val="24"/>
                <w:u w:val="single"/>
              </w:rPr>
              <w:t xml:space="preserve">　</w:t>
            </w:r>
            <w:r w:rsidR="00035EDD">
              <w:rPr>
                <w:rFonts w:asciiTheme="majorEastAsia" w:eastAsiaTheme="majorEastAsia" w:hAnsiTheme="majorEastAsia" w:hint="eastAsia"/>
                <w:sz w:val="24"/>
                <w:u w:val="single"/>
              </w:rPr>
              <w:t>28</w:t>
            </w:r>
            <w:r w:rsidRPr="00AF3B21">
              <w:rPr>
                <w:rFonts w:asciiTheme="majorEastAsia" w:eastAsiaTheme="majorEastAsia" w:hAnsiTheme="majorEastAsia" w:hint="eastAsia"/>
                <w:sz w:val="24"/>
                <w:u w:val="single"/>
              </w:rPr>
              <w:t xml:space="preserve"> </w:t>
            </w:r>
            <w:r w:rsidRPr="00AF3B21">
              <w:rPr>
                <w:rFonts w:asciiTheme="majorEastAsia" w:eastAsiaTheme="majorEastAsia" w:hAnsiTheme="majorEastAsia" w:hint="eastAsia"/>
                <w:sz w:val="24"/>
              </w:rPr>
              <w:t>日</w:t>
            </w:r>
            <w:r w:rsidRPr="00AF3B21">
              <w:rPr>
                <w:rFonts w:asciiTheme="majorEastAsia" w:eastAsiaTheme="majorEastAsia" w:hAnsiTheme="majorEastAsia" w:hint="eastAsia"/>
                <w:sz w:val="24"/>
                <w:u w:val="single"/>
              </w:rPr>
              <w:t xml:space="preserve">　</w:t>
            </w:r>
            <w:r w:rsidR="00035EDD">
              <w:rPr>
                <w:rFonts w:asciiTheme="majorEastAsia" w:eastAsiaTheme="majorEastAsia" w:hAnsiTheme="majorEastAsia" w:hint="eastAsia"/>
                <w:sz w:val="24"/>
                <w:u w:val="single"/>
              </w:rPr>
              <w:t>15:00</w:t>
            </w:r>
            <w:r w:rsidR="00957F53">
              <w:rPr>
                <w:rFonts w:asciiTheme="majorEastAsia" w:eastAsiaTheme="majorEastAsia" w:hAnsiTheme="majorEastAsia" w:hint="eastAsia"/>
                <w:sz w:val="24"/>
                <w:u w:val="single"/>
              </w:rPr>
              <w:t xml:space="preserve"> </w:t>
            </w:r>
            <w:r w:rsidRPr="00AF3B21">
              <w:rPr>
                <w:rFonts w:asciiTheme="majorEastAsia" w:eastAsiaTheme="majorEastAsia" w:hAnsiTheme="majorEastAsia" w:hint="eastAsia"/>
                <w:sz w:val="24"/>
                <w:u w:val="single"/>
              </w:rPr>
              <w:t xml:space="preserve">　</w:t>
            </w:r>
            <w:r w:rsidRPr="00AF3B21">
              <w:rPr>
                <w:rFonts w:asciiTheme="majorEastAsia" w:eastAsiaTheme="majorEastAsia" w:hAnsiTheme="majorEastAsia" w:hint="eastAsia"/>
                <w:sz w:val="24"/>
              </w:rPr>
              <w:t>时</w:t>
            </w:r>
            <w:r w:rsidRPr="00AF3B21">
              <w:rPr>
                <w:rFonts w:asciiTheme="majorEastAsia" w:eastAsiaTheme="majorEastAsia" w:hAnsiTheme="majorEastAsia" w:hint="eastAsia"/>
                <w:kern w:val="2"/>
                <w:sz w:val="24"/>
              </w:rPr>
              <w:t>；</w:t>
            </w:r>
          </w:p>
          <w:p w:rsidR="000C10F1" w:rsidRPr="00AF3B21" w:rsidRDefault="000C10F1" w:rsidP="004F14BE">
            <w:pPr>
              <w:pStyle w:val="a6"/>
              <w:adjustRightInd w:val="0"/>
              <w:snapToGrid w:val="0"/>
              <w:spacing w:line="340" w:lineRule="exact"/>
              <w:rPr>
                <w:rFonts w:asciiTheme="majorEastAsia" w:eastAsiaTheme="majorEastAsia" w:hAnsiTheme="majorEastAsia"/>
                <w:b/>
                <w:kern w:val="2"/>
                <w:sz w:val="24"/>
              </w:rPr>
            </w:pPr>
            <w:r w:rsidRPr="00AF3B21">
              <w:rPr>
                <w:rFonts w:asciiTheme="majorEastAsia" w:eastAsiaTheme="majorEastAsia" w:hAnsiTheme="majorEastAsia"/>
                <w:sz w:val="24"/>
              </w:rPr>
              <w:t>地点</w:t>
            </w:r>
            <w:r w:rsidRPr="00AF3B21">
              <w:rPr>
                <w:rFonts w:asciiTheme="majorEastAsia" w:eastAsiaTheme="majorEastAsia" w:hAnsiTheme="majorEastAsia" w:hint="eastAsia"/>
                <w:sz w:val="24"/>
              </w:rPr>
              <w:t>:</w:t>
            </w:r>
            <w:r w:rsidRPr="00AF3B21">
              <w:rPr>
                <w:rFonts w:asciiTheme="majorEastAsia" w:eastAsiaTheme="majorEastAsia" w:hAnsiTheme="majorEastAsia" w:cs="宋体" w:hint="eastAsia"/>
                <w:kern w:val="2"/>
                <w:sz w:val="24"/>
                <w:szCs w:val="24"/>
              </w:rPr>
              <w:t xml:space="preserve"> </w:t>
            </w:r>
            <w:r w:rsidRPr="00AF3B21">
              <w:rPr>
                <w:rFonts w:asciiTheme="majorEastAsia" w:eastAsiaTheme="majorEastAsia" w:hAnsiTheme="majorEastAsia" w:hint="eastAsia"/>
                <w:kern w:val="2"/>
                <w:sz w:val="24"/>
              </w:rPr>
              <w:t>盐城市世纪大道619号世纪大厦A2楼309室</w:t>
            </w:r>
            <w:r w:rsidR="00957F53" w:rsidRPr="00957F53">
              <w:rPr>
                <w:rFonts w:asciiTheme="majorEastAsia" w:eastAsiaTheme="majorEastAsia" w:hAnsiTheme="majorEastAsia" w:hint="eastAsia"/>
                <w:kern w:val="2"/>
                <w:sz w:val="24"/>
              </w:rPr>
              <w:t>（盐都区国投三楼会议室）</w:t>
            </w:r>
            <w:r w:rsidR="00957F53" w:rsidRPr="00AF3B21">
              <w:rPr>
                <w:rFonts w:asciiTheme="majorEastAsia" w:eastAsiaTheme="majorEastAsia" w:hAnsiTheme="majorEastAsia" w:hint="eastAsia"/>
                <w:kern w:val="2"/>
                <w:sz w:val="24"/>
              </w:rPr>
              <w:t>。</w:t>
            </w:r>
          </w:p>
        </w:tc>
      </w:tr>
      <w:tr w:rsidR="000C10F1" w:rsidRPr="00AF3B21" w:rsidTr="004F14BE">
        <w:trPr>
          <w:trHeight w:val="982"/>
          <w:jc w:val="center"/>
        </w:trPr>
        <w:tc>
          <w:tcPr>
            <w:tcW w:w="456" w:type="dxa"/>
            <w:tcBorders>
              <w:top w:val="single" w:sz="4" w:space="0" w:color="auto"/>
              <w:left w:val="single" w:sz="8" w:space="0" w:color="auto"/>
              <w:bottom w:val="single" w:sz="4" w:space="0" w:color="auto"/>
              <w:right w:val="single" w:sz="4" w:space="0" w:color="auto"/>
            </w:tcBorders>
            <w:vAlign w:val="center"/>
          </w:tcPr>
          <w:p w:rsidR="000C10F1" w:rsidRPr="00AF3B21" w:rsidRDefault="000C10F1" w:rsidP="004F14BE">
            <w:pPr>
              <w:pStyle w:val="a6"/>
              <w:adjustRightInd w:val="0"/>
              <w:snapToGrid w:val="0"/>
              <w:spacing w:line="500" w:lineRule="exact"/>
              <w:jc w:val="center"/>
              <w:rPr>
                <w:rFonts w:asciiTheme="majorEastAsia" w:eastAsiaTheme="majorEastAsia" w:hAnsiTheme="majorEastAsia"/>
                <w:kern w:val="2"/>
                <w:sz w:val="24"/>
              </w:rPr>
            </w:pPr>
            <w:r w:rsidRPr="00AF3B21">
              <w:rPr>
                <w:rFonts w:asciiTheme="majorEastAsia" w:eastAsiaTheme="majorEastAsia" w:hAnsiTheme="majorEastAsia" w:hint="eastAsia"/>
                <w:kern w:val="2"/>
                <w:sz w:val="24"/>
              </w:rPr>
              <w:t>5</w:t>
            </w:r>
          </w:p>
        </w:tc>
        <w:tc>
          <w:tcPr>
            <w:tcW w:w="8666" w:type="dxa"/>
            <w:tcBorders>
              <w:top w:val="single" w:sz="4" w:space="0" w:color="auto"/>
              <w:left w:val="single" w:sz="4" w:space="0" w:color="auto"/>
              <w:bottom w:val="single" w:sz="4" w:space="0" w:color="auto"/>
              <w:right w:val="single" w:sz="8" w:space="0" w:color="auto"/>
            </w:tcBorders>
            <w:vAlign w:val="center"/>
          </w:tcPr>
          <w:p w:rsidR="000C10F1" w:rsidRPr="00AF3B21" w:rsidRDefault="000C10F1" w:rsidP="004F14BE">
            <w:pPr>
              <w:pStyle w:val="a6"/>
              <w:adjustRightInd w:val="0"/>
              <w:snapToGrid w:val="0"/>
              <w:spacing w:line="340" w:lineRule="exact"/>
              <w:rPr>
                <w:rFonts w:asciiTheme="majorEastAsia" w:eastAsiaTheme="majorEastAsia" w:hAnsiTheme="majorEastAsia"/>
                <w:kern w:val="2"/>
                <w:sz w:val="24"/>
              </w:rPr>
            </w:pPr>
            <w:r w:rsidRPr="00AF3B21">
              <w:rPr>
                <w:rFonts w:asciiTheme="majorEastAsia" w:eastAsiaTheme="majorEastAsia" w:hAnsiTheme="majorEastAsia" w:hint="eastAsia"/>
                <w:kern w:val="2"/>
                <w:sz w:val="24"/>
              </w:rPr>
              <w:t>开标时间：</w:t>
            </w:r>
            <w:r w:rsidRPr="00AF3B21">
              <w:rPr>
                <w:rFonts w:asciiTheme="majorEastAsia" w:eastAsiaTheme="majorEastAsia" w:hAnsiTheme="majorEastAsia" w:hint="eastAsia"/>
                <w:sz w:val="24"/>
                <w:u w:val="single"/>
              </w:rPr>
              <w:t>202</w:t>
            </w:r>
            <w:r w:rsidR="00957F53">
              <w:rPr>
                <w:rFonts w:asciiTheme="majorEastAsia" w:eastAsiaTheme="majorEastAsia" w:hAnsiTheme="majorEastAsia" w:hint="eastAsia"/>
                <w:sz w:val="24"/>
                <w:u w:val="single"/>
              </w:rPr>
              <w:t>2</w:t>
            </w:r>
            <w:r w:rsidRPr="00AF3B21">
              <w:rPr>
                <w:rFonts w:asciiTheme="majorEastAsia" w:eastAsiaTheme="majorEastAsia" w:hAnsiTheme="majorEastAsia" w:hint="eastAsia"/>
                <w:sz w:val="24"/>
                <w:u w:val="single"/>
              </w:rPr>
              <w:t xml:space="preserve"> </w:t>
            </w:r>
            <w:r w:rsidRPr="00AF3B21">
              <w:rPr>
                <w:rFonts w:asciiTheme="majorEastAsia" w:eastAsiaTheme="majorEastAsia" w:hAnsiTheme="majorEastAsia" w:hint="eastAsia"/>
                <w:sz w:val="24"/>
              </w:rPr>
              <w:t xml:space="preserve"> 年</w:t>
            </w:r>
            <w:r w:rsidRPr="00AF3B21">
              <w:rPr>
                <w:rFonts w:asciiTheme="majorEastAsia" w:eastAsiaTheme="majorEastAsia" w:hAnsiTheme="majorEastAsia" w:hint="eastAsia"/>
                <w:sz w:val="24"/>
                <w:u w:val="single"/>
              </w:rPr>
              <w:t xml:space="preserve">　</w:t>
            </w:r>
            <w:r w:rsidR="00035EDD">
              <w:rPr>
                <w:rFonts w:asciiTheme="majorEastAsia" w:eastAsiaTheme="majorEastAsia" w:hAnsiTheme="majorEastAsia" w:hint="eastAsia"/>
                <w:sz w:val="24"/>
                <w:u w:val="single"/>
              </w:rPr>
              <w:t>4</w:t>
            </w:r>
            <w:r w:rsidR="00957F53">
              <w:rPr>
                <w:rFonts w:asciiTheme="majorEastAsia" w:eastAsiaTheme="majorEastAsia" w:hAnsiTheme="majorEastAsia" w:hint="eastAsia"/>
                <w:sz w:val="24"/>
                <w:u w:val="single"/>
              </w:rPr>
              <w:t xml:space="preserve">  </w:t>
            </w:r>
            <w:r w:rsidRPr="00AF3B21">
              <w:rPr>
                <w:rFonts w:asciiTheme="majorEastAsia" w:eastAsiaTheme="majorEastAsia" w:hAnsiTheme="majorEastAsia" w:hint="eastAsia"/>
                <w:sz w:val="24"/>
              </w:rPr>
              <w:t>月</w:t>
            </w:r>
            <w:r w:rsidRPr="00AF3B21">
              <w:rPr>
                <w:rFonts w:asciiTheme="majorEastAsia" w:eastAsiaTheme="majorEastAsia" w:hAnsiTheme="majorEastAsia" w:hint="eastAsia"/>
                <w:sz w:val="24"/>
                <w:u w:val="single"/>
              </w:rPr>
              <w:t xml:space="preserve">　</w:t>
            </w:r>
            <w:r w:rsidR="00035EDD">
              <w:rPr>
                <w:rFonts w:asciiTheme="majorEastAsia" w:eastAsiaTheme="majorEastAsia" w:hAnsiTheme="majorEastAsia" w:hint="eastAsia"/>
                <w:sz w:val="24"/>
                <w:u w:val="single"/>
              </w:rPr>
              <w:t>28</w:t>
            </w:r>
            <w:r w:rsidRPr="00AF3B21">
              <w:rPr>
                <w:rFonts w:asciiTheme="majorEastAsia" w:eastAsiaTheme="majorEastAsia" w:hAnsiTheme="majorEastAsia" w:hint="eastAsia"/>
                <w:sz w:val="24"/>
                <w:u w:val="single"/>
              </w:rPr>
              <w:t xml:space="preserve">　</w:t>
            </w:r>
            <w:r w:rsidRPr="00AF3B21">
              <w:rPr>
                <w:rFonts w:asciiTheme="majorEastAsia" w:eastAsiaTheme="majorEastAsia" w:hAnsiTheme="majorEastAsia" w:hint="eastAsia"/>
                <w:sz w:val="24"/>
              </w:rPr>
              <w:t>日</w:t>
            </w:r>
            <w:r w:rsidRPr="00AF3B21">
              <w:rPr>
                <w:rFonts w:asciiTheme="majorEastAsia" w:eastAsiaTheme="majorEastAsia" w:hAnsiTheme="majorEastAsia" w:hint="eastAsia"/>
                <w:sz w:val="24"/>
                <w:u w:val="single"/>
              </w:rPr>
              <w:t xml:space="preserve">　</w:t>
            </w:r>
            <w:r w:rsidR="00035EDD">
              <w:rPr>
                <w:rFonts w:asciiTheme="majorEastAsia" w:eastAsiaTheme="majorEastAsia" w:hAnsiTheme="majorEastAsia" w:hint="eastAsia"/>
                <w:sz w:val="24"/>
                <w:u w:val="single"/>
              </w:rPr>
              <w:t>15:00</w:t>
            </w:r>
            <w:r w:rsidR="00957F53">
              <w:rPr>
                <w:rFonts w:asciiTheme="majorEastAsia" w:eastAsiaTheme="majorEastAsia" w:hAnsiTheme="majorEastAsia" w:hint="eastAsia"/>
                <w:sz w:val="24"/>
                <w:u w:val="single"/>
              </w:rPr>
              <w:t xml:space="preserve">  </w:t>
            </w:r>
            <w:r w:rsidRPr="00AF3B21">
              <w:rPr>
                <w:rFonts w:asciiTheme="majorEastAsia" w:eastAsiaTheme="majorEastAsia" w:hAnsiTheme="majorEastAsia" w:hint="eastAsia"/>
                <w:sz w:val="24"/>
              </w:rPr>
              <w:t>时</w:t>
            </w:r>
            <w:r w:rsidRPr="00AF3B21">
              <w:rPr>
                <w:rFonts w:asciiTheme="majorEastAsia" w:eastAsiaTheme="majorEastAsia" w:hAnsiTheme="majorEastAsia" w:hint="eastAsia"/>
                <w:kern w:val="2"/>
                <w:sz w:val="24"/>
              </w:rPr>
              <w:t>；</w:t>
            </w:r>
          </w:p>
          <w:p w:rsidR="000C10F1" w:rsidRPr="00AF3B21" w:rsidRDefault="000C10F1" w:rsidP="004F14BE">
            <w:pPr>
              <w:pStyle w:val="a6"/>
              <w:adjustRightInd w:val="0"/>
              <w:snapToGrid w:val="0"/>
              <w:spacing w:line="340" w:lineRule="exact"/>
              <w:rPr>
                <w:rFonts w:asciiTheme="majorEastAsia" w:eastAsiaTheme="majorEastAsia" w:hAnsiTheme="majorEastAsia"/>
                <w:kern w:val="2"/>
                <w:sz w:val="24"/>
              </w:rPr>
            </w:pPr>
            <w:r w:rsidRPr="00AF3B21">
              <w:rPr>
                <w:rFonts w:asciiTheme="majorEastAsia" w:eastAsiaTheme="majorEastAsia" w:hAnsiTheme="majorEastAsia"/>
                <w:sz w:val="24"/>
              </w:rPr>
              <w:t>地点</w:t>
            </w:r>
            <w:r w:rsidRPr="00AF3B21">
              <w:rPr>
                <w:rFonts w:asciiTheme="majorEastAsia" w:eastAsiaTheme="majorEastAsia" w:hAnsiTheme="majorEastAsia" w:hint="eastAsia"/>
                <w:sz w:val="24"/>
              </w:rPr>
              <w:t>:</w:t>
            </w:r>
            <w:r w:rsidRPr="00AF3B21">
              <w:rPr>
                <w:rFonts w:asciiTheme="majorEastAsia" w:eastAsiaTheme="majorEastAsia" w:hAnsiTheme="majorEastAsia" w:hint="eastAsia"/>
                <w:kern w:val="2"/>
                <w:sz w:val="24"/>
              </w:rPr>
              <w:t xml:space="preserve"> 盐城市世纪大道619号世纪大厦A2楼309室</w:t>
            </w:r>
            <w:r w:rsidR="00957F53" w:rsidRPr="00957F53">
              <w:rPr>
                <w:rFonts w:asciiTheme="majorEastAsia" w:eastAsiaTheme="majorEastAsia" w:hAnsiTheme="majorEastAsia" w:hint="eastAsia"/>
                <w:kern w:val="2"/>
                <w:sz w:val="24"/>
              </w:rPr>
              <w:t>（盐都区国投三楼会议室）</w:t>
            </w:r>
            <w:r w:rsidRPr="00AF3B21">
              <w:rPr>
                <w:rFonts w:asciiTheme="majorEastAsia" w:eastAsiaTheme="majorEastAsia" w:hAnsiTheme="majorEastAsia" w:hint="eastAsia"/>
                <w:kern w:val="2"/>
                <w:sz w:val="24"/>
              </w:rPr>
              <w:t>。</w:t>
            </w:r>
          </w:p>
        </w:tc>
      </w:tr>
    </w:tbl>
    <w:p w:rsidR="000C10F1" w:rsidRPr="00AF3B21" w:rsidRDefault="000C10F1" w:rsidP="000C10F1">
      <w:pPr>
        <w:pStyle w:val="a6"/>
        <w:adjustRightInd w:val="0"/>
        <w:snapToGrid w:val="0"/>
        <w:spacing w:line="340" w:lineRule="exact"/>
        <w:rPr>
          <w:rFonts w:asciiTheme="majorEastAsia" w:eastAsiaTheme="majorEastAsia" w:hAnsiTheme="majorEastAsia"/>
          <w:kern w:val="2"/>
          <w:sz w:val="24"/>
        </w:rPr>
      </w:pPr>
    </w:p>
    <w:p w:rsidR="000C10F1" w:rsidRPr="00AF3B21" w:rsidRDefault="000C10F1" w:rsidP="000C10F1">
      <w:pPr>
        <w:pStyle w:val="a6"/>
        <w:adjustRightInd w:val="0"/>
        <w:snapToGrid w:val="0"/>
        <w:spacing w:line="340" w:lineRule="exact"/>
        <w:rPr>
          <w:rFonts w:asciiTheme="majorEastAsia" w:eastAsiaTheme="majorEastAsia" w:hAnsiTheme="majorEastAsia"/>
          <w:kern w:val="2"/>
          <w:sz w:val="24"/>
        </w:rPr>
      </w:pPr>
      <w:r w:rsidRPr="00AF3B21">
        <w:rPr>
          <w:rFonts w:asciiTheme="majorEastAsia" w:eastAsiaTheme="majorEastAsia" w:hAnsiTheme="majorEastAsia" w:hint="eastAsia"/>
          <w:kern w:val="2"/>
          <w:sz w:val="24"/>
        </w:rPr>
        <w:t xml:space="preserve">招标人联系人：周澍　　　　　　　　</w:t>
      </w:r>
      <w:r w:rsidR="00035EDD">
        <w:rPr>
          <w:rFonts w:asciiTheme="majorEastAsia" w:eastAsiaTheme="majorEastAsia" w:hAnsiTheme="majorEastAsia" w:hint="eastAsia"/>
          <w:kern w:val="2"/>
          <w:sz w:val="24"/>
        </w:rPr>
        <w:t xml:space="preserve">    </w:t>
      </w:r>
      <w:bookmarkStart w:id="0" w:name="_GoBack"/>
      <w:bookmarkEnd w:id="0"/>
      <w:r w:rsidRPr="00AF3B21">
        <w:rPr>
          <w:rFonts w:asciiTheme="majorEastAsia" w:eastAsiaTheme="majorEastAsia" w:hAnsiTheme="majorEastAsia" w:hint="eastAsia"/>
          <w:kern w:val="2"/>
          <w:sz w:val="24"/>
        </w:rPr>
        <w:t>联系电话：0515-88287576</w:t>
      </w:r>
    </w:p>
    <w:p w:rsidR="000C10F1" w:rsidRPr="00AF3B21" w:rsidRDefault="000C10F1" w:rsidP="000C10F1">
      <w:pPr>
        <w:pStyle w:val="a6"/>
        <w:adjustRightInd w:val="0"/>
        <w:snapToGrid w:val="0"/>
        <w:spacing w:line="340" w:lineRule="exact"/>
        <w:rPr>
          <w:rFonts w:asciiTheme="majorEastAsia" w:eastAsiaTheme="majorEastAsia" w:hAnsiTheme="majorEastAsia"/>
          <w:kern w:val="2"/>
          <w:sz w:val="24"/>
        </w:rPr>
      </w:pPr>
    </w:p>
    <w:p w:rsidR="000C10F1" w:rsidRPr="00AF3B21" w:rsidRDefault="000C10F1" w:rsidP="000C10F1">
      <w:pPr>
        <w:pStyle w:val="a6"/>
        <w:adjustRightInd w:val="0"/>
        <w:snapToGrid w:val="0"/>
        <w:spacing w:line="340" w:lineRule="exact"/>
        <w:rPr>
          <w:rFonts w:asciiTheme="majorEastAsia" w:eastAsiaTheme="majorEastAsia" w:hAnsiTheme="majorEastAsia"/>
          <w:kern w:val="2"/>
          <w:sz w:val="24"/>
        </w:rPr>
      </w:pPr>
      <w:r w:rsidRPr="00AF3B21">
        <w:rPr>
          <w:rFonts w:asciiTheme="majorEastAsia" w:eastAsiaTheme="majorEastAsia" w:hAnsiTheme="majorEastAsia" w:hint="eastAsia"/>
          <w:kern w:val="2"/>
          <w:sz w:val="24"/>
        </w:rPr>
        <w:t>招标代理机构联系人：</w:t>
      </w:r>
      <w:r w:rsidR="00035EDD" w:rsidRPr="00035EDD">
        <w:rPr>
          <w:rFonts w:asciiTheme="majorEastAsia" w:eastAsiaTheme="majorEastAsia" w:hAnsiTheme="majorEastAsia" w:hint="eastAsia"/>
          <w:kern w:val="2"/>
          <w:sz w:val="24"/>
        </w:rPr>
        <w:t>王锦景、</w:t>
      </w:r>
      <w:r w:rsidRPr="00AF3B21">
        <w:rPr>
          <w:rFonts w:asciiTheme="majorEastAsia" w:eastAsiaTheme="majorEastAsia" w:hAnsiTheme="majorEastAsia" w:hint="eastAsia"/>
          <w:kern w:val="2"/>
          <w:sz w:val="24"/>
        </w:rPr>
        <w:t xml:space="preserve">徐华进　</w:t>
      </w:r>
      <w:r w:rsidR="00035EDD">
        <w:rPr>
          <w:rFonts w:asciiTheme="majorEastAsia" w:eastAsiaTheme="majorEastAsia" w:hAnsiTheme="majorEastAsia" w:hint="eastAsia"/>
          <w:kern w:val="2"/>
          <w:sz w:val="24"/>
        </w:rPr>
        <w:t xml:space="preserve">    </w:t>
      </w:r>
      <w:r w:rsidRPr="00AF3B21">
        <w:rPr>
          <w:rFonts w:asciiTheme="majorEastAsia" w:eastAsiaTheme="majorEastAsia" w:hAnsiTheme="majorEastAsia" w:hint="eastAsia"/>
          <w:kern w:val="2"/>
          <w:sz w:val="24"/>
        </w:rPr>
        <w:t>联系电话：</w:t>
      </w:r>
      <w:r w:rsidR="00035EDD">
        <w:rPr>
          <w:rFonts w:asciiTheme="majorEastAsia" w:eastAsiaTheme="majorEastAsia" w:hAnsiTheme="majorEastAsia" w:hint="eastAsia"/>
        </w:rPr>
        <w:t>18061407112、</w:t>
      </w:r>
      <w:r w:rsidRPr="00AF3B21">
        <w:rPr>
          <w:rFonts w:asciiTheme="majorEastAsia" w:eastAsiaTheme="majorEastAsia" w:hAnsiTheme="majorEastAsia" w:hint="eastAsia"/>
          <w:kern w:val="2"/>
          <w:sz w:val="24"/>
        </w:rPr>
        <w:t>15605101578</w:t>
      </w:r>
    </w:p>
    <w:p w:rsidR="000C10F1" w:rsidRPr="00C00B1C" w:rsidRDefault="000C10F1" w:rsidP="000C10F1">
      <w:pPr>
        <w:spacing w:line="500" w:lineRule="exact"/>
        <w:ind w:firstLineChars="200" w:firstLine="482"/>
        <w:jc w:val="center"/>
        <w:rPr>
          <w:rFonts w:asciiTheme="majorEastAsia" w:eastAsiaTheme="majorEastAsia" w:hAnsiTheme="majorEastAsia"/>
          <w:b/>
          <w:bCs/>
          <w:sz w:val="36"/>
          <w:szCs w:val="36"/>
        </w:rPr>
      </w:pPr>
      <w:r w:rsidRPr="00AF3B21">
        <w:rPr>
          <w:rFonts w:asciiTheme="majorEastAsia" w:eastAsiaTheme="majorEastAsia" w:hAnsiTheme="majorEastAsia" w:hint="eastAsia"/>
          <w:b/>
          <w:sz w:val="24"/>
        </w:rPr>
        <w:br w:type="page"/>
      </w:r>
      <w:r w:rsidRPr="00C00B1C">
        <w:rPr>
          <w:rFonts w:asciiTheme="majorEastAsia" w:eastAsiaTheme="majorEastAsia" w:hAnsiTheme="majorEastAsia" w:hint="eastAsia"/>
          <w:b/>
          <w:sz w:val="36"/>
          <w:szCs w:val="36"/>
        </w:rPr>
        <w:lastRenderedPageBreak/>
        <w:t>第二部分  总则</w:t>
      </w:r>
    </w:p>
    <w:p w:rsidR="00EB3215" w:rsidRDefault="000C10F1" w:rsidP="00EB3215">
      <w:pPr>
        <w:spacing w:line="500" w:lineRule="exact"/>
        <w:ind w:left="482"/>
        <w:rPr>
          <w:rFonts w:asciiTheme="majorEastAsia" w:eastAsiaTheme="majorEastAsia" w:hAnsiTheme="majorEastAsia"/>
          <w:b/>
          <w:sz w:val="24"/>
        </w:rPr>
      </w:pPr>
      <w:r w:rsidRPr="00AF3B21">
        <w:rPr>
          <w:rFonts w:asciiTheme="majorEastAsia" w:eastAsiaTheme="majorEastAsia" w:hAnsiTheme="majorEastAsia" w:hint="eastAsia"/>
          <w:b/>
          <w:sz w:val="24"/>
        </w:rPr>
        <w:t>1、综合说明</w:t>
      </w:r>
    </w:p>
    <w:p w:rsidR="000C10F1" w:rsidRPr="00AF3B21" w:rsidRDefault="000C10F1" w:rsidP="00EB3215">
      <w:pPr>
        <w:spacing w:line="500" w:lineRule="exact"/>
        <w:ind w:left="482"/>
        <w:rPr>
          <w:rFonts w:asciiTheme="majorEastAsia" w:eastAsiaTheme="majorEastAsia" w:hAnsiTheme="majorEastAsia"/>
          <w:sz w:val="24"/>
        </w:rPr>
      </w:pPr>
      <w:r w:rsidRPr="00EB3215">
        <w:rPr>
          <w:rFonts w:asciiTheme="majorEastAsia" w:eastAsiaTheme="majorEastAsia" w:hAnsiTheme="majorEastAsia" w:hint="eastAsia"/>
          <w:b/>
          <w:bCs/>
          <w:sz w:val="24"/>
        </w:rPr>
        <w:t>1.1招标规模：</w:t>
      </w:r>
      <w:r w:rsidR="00EB3215" w:rsidRPr="00EB3215">
        <w:rPr>
          <w:rFonts w:asciiTheme="majorEastAsia" w:eastAsiaTheme="majorEastAsia" w:hAnsiTheme="majorEastAsia" w:hint="eastAsia"/>
          <w:sz w:val="24"/>
        </w:rPr>
        <w:t>义丰装备制造工业园区标准化厂房一期南地块工程档案整理服务项目</w:t>
      </w:r>
      <w:r w:rsidRPr="00AF3B21">
        <w:rPr>
          <w:rFonts w:asciiTheme="majorEastAsia" w:eastAsiaTheme="majorEastAsia" w:hAnsiTheme="majorEastAsia" w:hint="eastAsia"/>
          <w:sz w:val="24"/>
        </w:rPr>
        <w:t>，</w:t>
      </w:r>
      <w:r w:rsidR="00EB3215">
        <w:rPr>
          <w:rFonts w:asciiTheme="majorEastAsia" w:eastAsiaTheme="majorEastAsia" w:hAnsiTheme="majorEastAsia" w:hint="eastAsia"/>
          <w:sz w:val="24"/>
        </w:rPr>
        <w:t>服务费</w:t>
      </w:r>
      <w:r w:rsidRPr="00AF3B21">
        <w:rPr>
          <w:rFonts w:asciiTheme="majorEastAsia" w:eastAsiaTheme="majorEastAsia" w:hAnsiTheme="majorEastAsia" w:hint="eastAsia"/>
          <w:sz w:val="24"/>
        </w:rPr>
        <w:t>约</w:t>
      </w:r>
      <w:r w:rsidR="00EB3215">
        <w:rPr>
          <w:rFonts w:asciiTheme="majorEastAsia" w:eastAsiaTheme="majorEastAsia" w:hAnsiTheme="majorEastAsia" w:hint="eastAsia"/>
          <w:sz w:val="24"/>
        </w:rPr>
        <w:t>2.8万元</w:t>
      </w:r>
      <w:r w:rsidRPr="00AF3B21">
        <w:rPr>
          <w:rFonts w:asciiTheme="majorEastAsia" w:eastAsiaTheme="majorEastAsia" w:hAnsiTheme="majorEastAsia" w:hint="eastAsia"/>
          <w:sz w:val="24"/>
        </w:rPr>
        <w:t>。</w:t>
      </w:r>
    </w:p>
    <w:p w:rsidR="000C10F1" w:rsidRPr="00EB3215" w:rsidRDefault="00EB3215" w:rsidP="000C10F1">
      <w:pPr>
        <w:spacing w:line="500" w:lineRule="exact"/>
        <w:ind w:left="482"/>
        <w:rPr>
          <w:rFonts w:asciiTheme="majorEastAsia" w:eastAsiaTheme="majorEastAsia" w:hAnsiTheme="majorEastAsia"/>
          <w:sz w:val="24"/>
        </w:rPr>
      </w:pPr>
      <w:r w:rsidRPr="00EB3215">
        <w:rPr>
          <w:rFonts w:asciiTheme="majorEastAsia" w:eastAsiaTheme="majorEastAsia" w:hAnsiTheme="majorEastAsia" w:hint="eastAsia"/>
          <w:b/>
          <w:bCs/>
          <w:sz w:val="24"/>
        </w:rPr>
        <w:t>招标内容：</w:t>
      </w:r>
      <w:r w:rsidRPr="00EB3215">
        <w:rPr>
          <w:rFonts w:asciiTheme="majorEastAsia" w:eastAsiaTheme="majorEastAsia" w:hAnsiTheme="majorEastAsia" w:hint="eastAsia"/>
          <w:sz w:val="24"/>
        </w:rPr>
        <w:t>对档案进行整理、归档、录入、扫描等工作。</w:t>
      </w:r>
    </w:p>
    <w:p w:rsidR="000C10F1" w:rsidRPr="00AF3B21" w:rsidRDefault="000C10F1" w:rsidP="000C10F1">
      <w:pPr>
        <w:spacing w:line="500" w:lineRule="exact"/>
        <w:ind w:left="482"/>
        <w:rPr>
          <w:rFonts w:asciiTheme="majorEastAsia" w:eastAsiaTheme="majorEastAsia" w:hAnsiTheme="majorEastAsia"/>
          <w:b/>
          <w:sz w:val="24"/>
        </w:rPr>
      </w:pPr>
      <w:r w:rsidRPr="00AF3B21">
        <w:rPr>
          <w:rFonts w:asciiTheme="majorEastAsia" w:eastAsiaTheme="majorEastAsia" w:hAnsiTheme="majorEastAsia" w:hint="eastAsia"/>
          <w:b/>
          <w:sz w:val="24"/>
        </w:rPr>
        <w:t>1.2项目</w:t>
      </w:r>
      <w:r w:rsidR="004C6BC3">
        <w:rPr>
          <w:rFonts w:asciiTheme="majorEastAsia" w:eastAsiaTheme="majorEastAsia" w:hAnsiTheme="majorEastAsia" w:hint="eastAsia"/>
          <w:b/>
          <w:sz w:val="24"/>
        </w:rPr>
        <w:t>建设</w:t>
      </w:r>
      <w:r w:rsidRPr="00AF3B21">
        <w:rPr>
          <w:rFonts w:asciiTheme="majorEastAsia" w:eastAsiaTheme="majorEastAsia" w:hAnsiTheme="majorEastAsia" w:hint="eastAsia"/>
          <w:b/>
          <w:sz w:val="24"/>
        </w:rPr>
        <w:t>地点：</w:t>
      </w:r>
      <w:r w:rsidR="004C6BC3" w:rsidRPr="004C6BC3">
        <w:rPr>
          <w:rFonts w:asciiTheme="majorEastAsia" w:eastAsiaTheme="majorEastAsia" w:hAnsiTheme="majorEastAsia" w:hint="eastAsia"/>
          <w:sz w:val="24"/>
        </w:rPr>
        <w:t>盐城市盐都区大纵湖镇义丰工业园区</w:t>
      </w:r>
      <w:r w:rsidR="004C6BC3">
        <w:rPr>
          <w:rFonts w:asciiTheme="majorEastAsia" w:eastAsiaTheme="majorEastAsia" w:hAnsiTheme="majorEastAsia" w:hint="eastAsia"/>
          <w:sz w:val="24"/>
        </w:rPr>
        <w:t>。</w:t>
      </w:r>
    </w:p>
    <w:p w:rsidR="000C10F1" w:rsidRPr="00AF3B21" w:rsidRDefault="000C10F1" w:rsidP="000C10F1">
      <w:pPr>
        <w:spacing w:line="500" w:lineRule="exact"/>
        <w:ind w:firstLineChars="200" w:firstLine="482"/>
        <w:rPr>
          <w:rFonts w:asciiTheme="majorEastAsia" w:eastAsiaTheme="majorEastAsia" w:hAnsiTheme="majorEastAsia"/>
          <w:b/>
          <w:sz w:val="24"/>
        </w:rPr>
      </w:pPr>
      <w:r w:rsidRPr="00AF3B21">
        <w:rPr>
          <w:rFonts w:asciiTheme="majorEastAsia" w:eastAsiaTheme="majorEastAsia" w:hAnsiTheme="majorEastAsia" w:hint="eastAsia"/>
          <w:b/>
          <w:sz w:val="24"/>
        </w:rPr>
        <w:t>2、招标方式</w:t>
      </w:r>
    </w:p>
    <w:p w:rsidR="000C10F1" w:rsidRPr="00AF3B21" w:rsidRDefault="000C10F1" w:rsidP="000C10F1">
      <w:pPr>
        <w:spacing w:line="500" w:lineRule="exact"/>
        <w:ind w:firstLineChars="200" w:firstLine="480"/>
        <w:rPr>
          <w:rFonts w:asciiTheme="majorEastAsia" w:eastAsiaTheme="majorEastAsia" w:hAnsiTheme="majorEastAsia"/>
          <w:b/>
          <w:sz w:val="24"/>
        </w:rPr>
      </w:pPr>
      <w:r w:rsidRPr="00AF3B21">
        <w:rPr>
          <w:rFonts w:asciiTheme="majorEastAsia" w:eastAsiaTheme="majorEastAsia" w:hAnsiTheme="majorEastAsia" w:hint="eastAsia"/>
          <w:sz w:val="24"/>
        </w:rPr>
        <w:t>2.1 本项目招标方式：</w:t>
      </w:r>
      <w:r w:rsidR="004C6BC3">
        <w:rPr>
          <w:rFonts w:asciiTheme="majorEastAsia" w:eastAsiaTheme="majorEastAsia" w:hAnsiTheme="majorEastAsia" w:hint="eastAsia"/>
          <w:sz w:val="24"/>
        </w:rPr>
        <w:t>公开</w:t>
      </w:r>
      <w:r w:rsidRPr="00AF3B21">
        <w:rPr>
          <w:rFonts w:asciiTheme="majorEastAsia" w:eastAsiaTheme="majorEastAsia" w:hAnsiTheme="majorEastAsia" w:hint="eastAsia"/>
          <w:sz w:val="24"/>
        </w:rPr>
        <w:t>招标</w:t>
      </w:r>
    </w:p>
    <w:p w:rsidR="000C10F1" w:rsidRPr="00AF3B21" w:rsidRDefault="000C10F1" w:rsidP="000C10F1">
      <w:pPr>
        <w:spacing w:line="500" w:lineRule="exact"/>
        <w:ind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2.2 招标文件的组成：本项目招标文件由投标须知、总则、技术参数、投标文件编制方法及要求、开标、评标、定标、合同主要条款、评标定标办法、附件等八部分等内容组成。</w:t>
      </w:r>
    </w:p>
    <w:p w:rsidR="000C10F1" w:rsidRPr="00AF3B21" w:rsidRDefault="000C10F1" w:rsidP="000C10F1">
      <w:pPr>
        <w:snapToGrid w:val="0"/>
        <w:spacing w:line="500" w:lineRule="exact"/>
        <w:ind w:right="-335" w:firstLineChars="200" w:firstLine="482"/>
        <w:jc w:val="left"/>
        <w:rPr>
          <w:rFonts w:asciiTheme="majorEastAsia" w:eastAsiaTheme="majorEastAsia" w:hAnsiTheme="majorEastAsia"/>
          <w:b/>
          <w:sz w:val="24"/>
        </w:rPr>
      </w:pPr>
      <w:r w:rsidRPr="00AF3B21">
        <w:rPr>
          <w:rFonts w:asciiTheme="majorEastAsia" w:eastAsiaTheme="majorEastAsia" w:hAnsiTheme="majorEastAsia" w:hint="eastAsia"/>
          <w:b/>
          <w:sz w:val="24"/>
        </w:rPr>
        <w:t>3、投标人资格要求</w:t>
      </w:r>
    </w:p>
    <w:p w:rsidR="000C10F1" w:rsidRPr="00AF3B21" w:rsidRDefault="000C10F1" w:rsidP="000C10F1">
      <w:pPr>
        <w:spacing w:line="500" w:lineRule="exact"/>
        <w:ind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3.1资质等级和范围：</w:t>
      </w:r>
      <w:r w:rsidR="004C6BC3" w:rsidRPr="004C6BC3">
        <w:rPr>
          <w:rFonts w:asciiTheme="majorEastAsia" w:eastAsiaTheme="majorEastAsia" w:hAnsiTheme="majorEastAsia" w:hint="eastAsia"/>
          <w:sz w:val="24"/>
        </w:rPr>
        <w:t>在中华人民共和国境内注册，具有独立承担民事责任能力的法人企业，营业执照经营范围包含本次招标内容。</w:t>
      </w:r>
    </w:p>
    <w:p w:rsidR="000C10F1" w:rsidRDefault="000C10F1" w:rsidP="000C10F1">
      <w:pPr>
        <w:snapToGrid w:val="0"/>
        <w:spacing w:line="500" w:lineRule="atLeast"/>
        <w:ind w:right="-335" w:firstLineChars="200" w:firstLine="480"/>
        <w:jc w:val="left"/>
        <w:rPr>
          <w:rFonts w:asciiTheme="majorEastAsia" w:eastAsiaTheme="majorEastAsia" w:hAnsiTheme="majorEastAsia"/>
          <w:sz w:val="24"/>
        </w:rPr>
      </w:pPr>
      <w:r w:rsidRPr="00AF3B21">
        <w:rPr>
          <w:rFonts w:asciiTheme="majorEastAsia" w:eastAsiaTheme="majorEastAsia" w:hAnsiTheme="majorEastAsia" w:hint="eastAsia"/>
          <w:sz w:val="24"/>
        </w:rPr>
        <w:t>3.2投标人不得存在：近3年内有行贿犯罪行为且被记录，或者法定代表人有行贿犯罪记录且自记录之日起未超过5年的情形。</w:t>
      </w:r>
    </w:p>
    <w:p w:rsidR="004C6BC3" w:rsidRPr="004C6BC3" w:rsidRDefault="004C6BC3" w:rsidP="004C6BC3">
      <w:pPr>
        <w:snapToGrid w:val="0"/>
        <w:spacing w:line="500" w:lineRule="atLeast"/>
        <w:ind w:right="-335" w:firstLineChars="200" w:firstLine="480"/>
        <w:jc w:val="left"/>
        <w:rPr>
          <w:rFonts w:asciiTheme="majorEastAsia" w:eastAsiaTheme="majorEastAsia" w:hAnsiTheme="majorEastAsia"/>
          <w:sz w:val="24"/>
        </w:rPr>
      </w:pPr>
      <w:r w:rsidRPr="00AF3B21">
        <w:rPr>
          <w:rFonts w:asciiTheme="majorEastAsia" w:eastAsiaTheme="majorEastAsia" w:hAnsiTheme="majorEastAsia" w:hint="eastAsia"/>
          <w:sz w:val="24"/>
        </w:rPr>
        <w:t>3.</w:t>
      </w:r>
      <w:r>
        <w:rPr>
          <w:rFonts w:asciiTheme="majorEastAsia" w:eastAsiaTheme="majorEastAsia" w:hAnsiTheme="majorEastAsia" w:hint="eastAsia"/>
          <w:sz w:val="24"/>
        </w:rPr>
        <w:t>3</w:t>
      </w:r>
      <w:r w:rsidRPr="004C6BC3">
        <w:rPr>
          <w:rFonts w:asciiTheme="majorEastAsia" w:eastAsiaTheme="majorEastAsia" w:hAnsiTheme="majorEastAsia" w:hint="eastAsia"/>
          <w:sz w:val="24"/>
        </w:rPr>
        <w:t>具有履行合同所必需的设备和专业技术能力。</w:t>
      </w:r>
    </w:p>
    <w:p w:rsidR="004C6BC3" w:rsidRPr="004C6BC3" w:rsidRDefault="004C6BC3" w:rsidP="004C6BC3">
      <w:pPr>
        <w:snapToGrid w:val="0"/>
        <w:spacing w:line="500" w:lineRule="atLeast"/>
        <w:ind w:right="-335" w:firstLineChars="200" w:firstLine="480"/>
        <w:jc w:val="left"/>
        <w:rPr>
          <w:rFonts w:asciiTheme="majorEastAsia" w:eastAsiaTheme="majorEastAsia" w:hAnsiTheme="majorEastAsia"/>
          <w:sz w:val="24"/>
        </w:rPr>
      </w:pPr>
      <w:r w:rsidRPr="00AF3B21">
        <w:rPr>
          <w:rFonts w:asciiTheme="majorEastAsia" w:eastAsiaTheme="majorEastAsia" w:hAnsiTheme="majorEastAsia" w:hint="eastAsia"/>
          <w:sz w:val="24"/>
        </w:rPr>
        <w:t>3.</w:t>
      </w:r>
      <w:r>
        <w:rPr>
          <w:rFonts w:asciiTheme="majorEastAsia" w:eastAsiaTheme="majorEastAsia" w:hAnsiTheme="majorEastAsia" w:hint="eastAsia"/>
          <w:sz w:val="24"/>
        </w:rPr>
        <w:t>4</w:t>
      </w:r>
      <w:r w:rsidRPr="004C6BC3">
        <w:rPr>
          <w:rFonts w:asciiTheme="majorEastAsia" w:eastAsiaTheme="majorEastAsia" w:hAnsiTheme="majorEastAsia" w:hint="eastAsia"/>
          <w:sz w:val="24"/>
        </w:rPr>
        <w:t>有依法缴纳税收和社会保障资金的良好记录。</w:t>
      </w:r>
    </w:p>
    <w:p w:rsidR="004C6BC3" w:rsidRPr="004C6BC3" w:rsidRDefault="004C6BC3" w:rsidP="004C6BC3">
      <w:pPr>
        <w:snapToGrid w:val="0"/>
        <w:spacing w:line="500" w:lineRule="atLeast"/>
        <w:ind w:right="-335" w:firstLineChars="200" w:firstLine="480"/>
        <w:jc w:val="left"/>
        <w:rPr>
          <w:rFonts w:asciiTheme="majorEastAsia" w:eastAsiaTheme="majorEastAsia" w:hAnsiTheme="majorEastAsia"/>
          <w:sz w:val="24"/>
        </w:rPr>
      </w:pPr>
      <w:r w:rsidRPr="00AF3B21">
        <w:rPr>
          <w:rFonts w:asciiTheme="majorEastAsia" w:eastAsiaTheme="majorEastAsia" w:hAnsiTheme="majorEastAsia" w:hint="eastAsia"/>
          <w:sz w:val="24"/>
        </w:rPr>
        <w:t>3.</w:t>
      </w:r>
      <w:r>
        <w:rPr>
          <w:rFonts w:asciiTheme="majorEastAsia" w:eastAsiaTheme="majorEastAsia" w:hAnsiTheme="majorEastAsia" w:hint="eastAsia"/>
          <w:sz w:val="24"/>
        </w:rPr>
        <w:t>5</w:t>
      </w:r>
      <w:r w:rsidRPr="004C6BC3">
        <w:rPr>
          <w:rFonts w:asciiTheme="majorEastAsia" w:eastAsiaTheme="majorEastAsia" w:hAnsiTheme="majorEastAsia" w:hint="eastAsia"/>
          <w:sz w:val="24"/>
        </w:rPr>
        <w:t>参加招投标活动前三年，在经营活动中没有重大违法记录。</w:t>
      </w:r>
    </w:p>
    <w:p w:rsidR="004C6BC3" w:rsidRPr="004C6BC3" w:rsidRDefault="004C6BC3" w:rsidP="004C6BC3">
      <w:pPr>
        <w:snapToGrid w:val="0"/>
        <w:spacing w:line="500" w:lineRule="atLeast"/>
        <w:ind w:right="-335" w:firstLineChars="200" w:firstLine="480"/>
        <w:jc w:val="left"/>
        <w:rPr>
          <w:rFonts w:asciiTheme="majorEastAsia" w:eastAsiaTheme="majorEastAsia" w:hAnsiTheme="majorEastAsia"/>
          <w:sz w:val="24"/>
        </w:rPr>
      </w:pPr>
      <w:r w:rsidRPr="00AF3B21">
        <w:rPr>
          <w:rFonts w:asciiTheme="majorEastAsia" w:eastAsiaTheme="majorEastAsia" w:hAnsiTheme="majorEastAsia" w:hint="eastAsia"/>
          <w:sz w:val="24"/>
        </w:rPr>
        <w:t>3.</w:t>
      </w:r>
      <w:r>
        <w:rPr>
          <w:rFonts w:asciiTheme="majorEastAsia" w:eastAsiaTheme="majorEastAsia" w:hAnsiTheme="majorEastAsia" w:hint="eastAsia"/>
          <w:sz w:val="24"/>
        </w:rPr>
        <w:t>6</w:t>
      </w:r>
      <w:r w:rsidRPr="004C6BC3">
        <w:rPr>
          <w:rFonts w:asciiTheme="majorEastAsia" w:eastAsiaTheme="majorEastAsia" w:hAnsiTheme="majorEastAsia" w:hint="eastAsia"/>
          <w:sz w:val="24"/>
        </w:rPr>
        <w:t>法律、行政法规规定的其他条件。</w:t>
      </w:r>
    </w:p>
    <w:p w:rsidR="000C10F1" w:rsidRPr="00AF3B21" w:rsidRDefault="004C6BC3" w:rsidP="000C10F1">
      <w:pPr>
        <w:snapToGrid w:val="0"/>
        <w:spacing w:line="500" w:lineRule="atLeast"/>
        <w:ind w:right="-335" w:firstLineChars="200" w:firstLine="480"/>
        <w:jc w:val="left"/>
        <w:rPr>
          <w:rFonts w:asciiTheme="majorEastAsia" w:eastAsiaTheme="majorEastAsia" w:hAnsiTheme="majorEastAsia"/>
          <w:sz w:val="24"/>
        </w:rPr>
      </w:pPr>
      <w:r w:rsidRPr="00AF3B21">
        <w:rPr>
          <w:rFonts w:asciiTheme="majorEastAsia" w:eastAsiaTheme="majorEastAsia" w:hAnsiTheme="majorEastAsia" w:hint="eastAsia"/>
          <w:sz w:val="24"/>
        </w:rPr>
        <w:t>3.</w:t>
      </w:r>
      <w:r>
        <w:rPr>
          <w:rFonts w:asciiTheme="majorEastAsia" w:eastAsiaTheme="majorEastAsia" w:hAnsiTheme="majorEastAsia" w:hint="eastAsia"/>
          <w:sz w:val="24"/>
        </w:rPr>
        <w:t>7</w:t>
      </w:r>
      <w:r w:rsidR="000C10F1" w:rsidRPr="00AF3B21">
        <w:rPr>
          <w:rFonts w:asciiTheme="majorEastAsia" w:eastAsiaTheme="majorEastAsia" w:hAnsiTheme="majorEastAsia" w:hint="eastAsia"/>
          <w:sz w:val="24"/>
        </w:rPr>
        <w:t>本招标项目不接受联合体投标。</w:t>
      </w:r>
    </w:p>
    <w:p w:rsidR="000C10F1" w:rsidRPr="00AF3B21" w:rsidRDefault="000C10F1" w:rsidP="000C10F1">
      <w:pPr>
        <w:spacing w:line="500" w:lineRule="exact"/>
        <w:ind w:firstLineChars="150" w:firstLine="361"/>
        <w:outlineLvl w:val="0"/>
        <w:rPr>
          <w:rFonts w:asciiTheme="majorEastAsia" w:eastAsiaTheme="majorEastAsia" w:hAnsiTheme="majorEastAsia"/>
          <w:b/>
          <w:sz w:val="24"/>
        </w:rPr>
      </w:pPr>
      <w:r w:rsidRPr="00AF3B21">
        <w:rPr>
          <w:rFonts w:asciiTheme="majorEastAsia" w:eastAsiaTheme="majorEastAsia" w:hAnsiTheme="majorEastAsia" w:hint="eastAsia"/>
          <w:b/>
          <w:sz w:val="24"/>
        </w:rPr>
        <w:t xml:space="preserve">4、资格审查方式 </w:t>
      </w:r>
    </w:p>
    <w:p w:rsidR="000C10F1" w:rsidRPr="00AF3B21" w:rsidRDefault="000C10F1" w:rsidP="000C10F1">
      <w:pPr>
        <w:snapToGrid w:val="0"/>
        <w:spacing w:line="500" w:lineRule="exact"/>
        <w:ind w:right="-335" w:firstLineChars="200" w:firstLine="480"/>
        <w:jc w:val="left"/>
        <w:rPr>
          <w:rFonts w:asciiTheme="majorEastAsia" w:eastAsiaTheme="majorEastAsia" w:hAnsiTheme="majorEastAsia"/>
          <w:sz w:val="24"/>
        </w:rPr>
      </w:pPr>
      <w:r w:rsidRPr="00AF3B21">
        <w:rPr>
          <w:rFonts w:asciiTheme="majorEastAsia" w:eastAsiaTheme="majorEastAsia" w:hAnsiTheme="majorEastAsia" w:hint="eastAsia"/>
          <w:sz w:val="24"/>
        </w:rPr>
        <w:t>4.1本招标项目资格审查方式：采用</w:t>
      </w:r>
      <w:r w:rsidRPr="00AF3B21">
        <w:rPr>
          <w:rFonts w:asciiTheme="majorEastAsia" w:eastAsiaTheme="majorEastAsia" w:hAnsiTheme="majorEastAsia" w:hint="eastAsia"/>
          <w:b/>
          <w:sz w:val="24"/>
          <w:u w:val="single"/>
        </w:rPr>
        <w:t>资格后审</w:t>
      </w:r>
      <w:r w:rsidRPr="00AF3B21">
        <w:rPr>
          <w:rFonts w:asciiTheme="majorEastAsia" w:eastAsiaTheme="majorEastAsia" w:hAnsiTheme="majorEastAsia" w:hint="eastAsia"/>
          <w:sz w:val="24"/>
        </w:rPr>
        <w:t>办法。</w:t>
      </w:r>
    </w:p>
    <w:p w:rsidR="000C10F1" w:rsidRPr="00AF3B21" w:rsidRDefault="000C10F1" w:rsidP="000C10F1">
      <w:pPr>
        <w:snapToGrid w:val="0"/>
        <w:spacing w:line="500" w:lineRule="exact"/>
        <w:ind w:right="-335" w:firstLineChars="196" w:firstLine="472"/>
        <w:jc w:val="left"/>
        <w:rPr>
          <w:rFonts w:asciiTheme="majorEastAsia" w:eastAsiaTheme="majorEastAsia" w:hAnsiTheme="majorEastAsia"/>
          <w:b/>
          <w:sz w:val="24"/>
        </w:rPr>
      </w:pPr>
      <w:r w:rsidRPr="00AF3B21">
        <w:rPr>
          <w:rFonts w:asciiTheme="majorEastAsia" w:eastAsiaTheme="majorEastAsia" w:hAnsiTheme="majorEastAsia" w:hint="eastAsia"/>
          <w:b/>
          <w:sz w:val="24"/>
        </w:rPr>
        <w:t>5、投标有效期</w:t>
      </w:r>
    </w:p>
    <w:p w:rsidR="000C10F1" w:rsidRPr="00AF3B21" w:rsidRDefault="000C10F1" w:rsidP="000C10F1">
      <w:pPr>
        <w:spacing w:line="500" w:lineRule="exact"/>
        <w:ind w:leftChars="-171" w:left="-359" w:firstLineChars="350" w:firstLine="840"/>
        <w:rPr>
          <w:rFonts w:asciiTheme="majorEastAsia" w:eastAsiaTheme="majorEastAsia" w:hAnsiTheme="majorEastAsia"/>
          <w:sz w:val="24"/>
        </w:rPr>
      </w:pPr>
      <w:r w:rsidRPr="00AF3B21">
        <w:rPr>
          <w:rFonts w:asciiTheme="majorEastAsia" w:eastAsiaTheme="majorEastAsia" w:hAnsiTheme="majorEastAsia" w:hint="eastAsia"/>
          <w:sz w:val="24"/>
        </w:rPr>
        <w:t xml:space="preserve">本招标项目投标有效期为 </w:t>
      </w:r>
      <w:r w:rsidRPr="00AF3B21">
        <w:rPr>
          <w:rFonts w:asciiTheme="majorEastAsia" w:eastAsiaTheme="majorEastAsia" w:hAnsiTheme="majorEastAsia" w:hint="eastAsia"/>
          <w:sz w:val="24"/>
          <w:u w:val="single"/>
        </w:rPr>
        <w:t xml:space="preserve">90 </w:t>
      </w:r>
      <w:r w:rsidRPr="00AF3B21">
        <w:rPr>
          <w:rFonts w:asciiTheme="majorEastAsia" w:eastAsiaTheme="majorEastAsia" w:hAnsiTheme="majorEastAsia" w:hint="eastAsia"/>
          <w:sz w:val="24"/>
        </w:rPr>
        <w:t>日（不少于45日）。</w:t>
      </w:r>
    </w:p>
    <w:p w:rsidR="000C10F1" w:rsidRPr="00AF3B21" w:rsidRDefault="000C10F1" w:rsidP="000C10F1">
      <w:pPr>
        <w:spacing w:beforeLines="50" w:before="156" w:line="500" w:lineRule="exact"/>
        <w:ind w:firstLineChars="200" w:firstLine="482"/>
        <w:outlineLvl w:val="0"/>
        <w:rPr>
          <w:rFonts w:asciiTheme="majorEastAsia" w:eastAsiaTheme="majorEastAsia" w:hAnsiTheme="majorEastAsia"/>
          <w:b/>
          <w:sz w:val="24"/>
        </w:rPr>
      </w:pPr>
      <w:r w:rsidRPr="00AF3B21">
        <w:rPr>
          <w:rFonts w:asciiTheme="majorEastAsia" w:eastAsiaTheme="majorEastAsia" w:hAnsiTheme="majorEastAsia" w:hint="eastAsia"/>
          <w:b/>
          <w:sz w:val="24"/>
        </w:rPr>
        <w:t>6、投标保证金</w:t>
      </w:r>
    </w:p>
    <w:p w:rsidR="00C948FA" w:rsidRPr="00C948FA" w:rsidRDefault="000C10F1" w:rsidP="00C948FA">
      <w:pPr>
        <w:spacing w:line="500" w:lineRule="exact"/>
        <w:ind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6.1</w:t>
      </w:r>
      <w:r w:rsidR="00C948FA" w:rsidRPr="00C948FA">
        <w:rPr>
          <w:rFonts w:asciiTheme="majorEastAsia" w:eastAsiaTheme="majorEastAsia" w:hAnsiTheme="majorEastAsia" w:hint="eastAsia"/>
          <w:sz w:val="24"/>
        </w:rPr>
        <w:t>本项目保证金数额为人民币500元整。投标人必须在投标截止时间前将</w:t>
      </w:r>
      <w:r w:rsidR="00C948FA" w:rsidRPr="00C948FA">
        <w:rPr>
          <w:rFonts w:asciiTheme="majorEastAsia" w:eastAsiaTheme="majorEastAsia" w:hAnsiTheme="majorEastAsia" w:hint="eastAsia"/>
          <w:sz w:val="24"/>
        </w:rPr>
        <w:lastRenderedPageBreak/>
        <w:t>投标保证金从投标人本单位的基本账户上直接转（汇）至盐城市盐都区国有资产投资经营有限公司帐户（收款单位：盐城市盐都区国有资产投资经营有限公司；开户银行：建行盐城城南支行 ；账号：32001735038059500008），投标保证金可采用转账或电汇方式，投标保证金汇出单位必须与投标报名单位名称完全一致。</w:t>
      </w:r>
    </w:p>
    <w:p w:rsidR="00C948FA" w:rsidRPr="00C948FA" w:rsidRDefault="00C948FA" w:rsidP="00FF58C7">
      <w:pPr>
        <w:spacing w:line="500" w:lineRule="exact"/>
        <w:ind w:firstLineChars="200" w:firstLine="480"/>
        <w:rPr>
          <w:rFonts w:asciiTheme="majorEastAsia" w:eastAsiaTheme="majorEastAsia" w:hAnsiTheme="majorEastAsia"/>
          <w:sz w:val="24"/>
        </w:rPr>
      </w:pPr>
      <w:r w:rsidRPr="00C948FA">
        <w:rPr>
          <w:rFonts w:asciiTheme="majorEastAsia" w:eastAsiaTheme="majorEastAsia" w:hAnsiTheme="majorEastAsia" w:hint="eastAsia"/>
          <w:sz w:val="24"/>
        </w:rPr>
        <w:t>在投标文件递交截止时间前，投标人</w:t>
      </w:r>
      <w:r w:rsidR="00FF58C7">
        <w:rPr>
          <w:rFonts w:asciiTheme="majorEastAsia" w:eastAsiaTheme="majorEastAsia" w:hAnsiTheme="majorEastAsia" w:hint="eastAsia"/>
          <w:sz w:val="24"/>
        </w:rPr>
        <w:t>须</w:t>
      </w:r>
      <w:r w:rsidRPr="00C948FA">
        <w:rPr>
          <w:rFonts w:asciiTheme="majorEastAsia" w:eastAsiaTheme="majorEastAsia" w:hAnsiTheme="majorEastAsia" w:hint="eastAsia"/>
          <w:sz w:val="24"/>
        </w:rPr>
        <w:t>将投标保证金缴纳汇款凭证交工作人员核验，否则视为投标人未交纳投标保证金。未按招标文件约定要求缴纳投标保证金，其投标文件不予接收。</w:t>
      </w:r>
    </w:p>
    <w:p w:rsidR="000C10F1" w:rsidRDefault="00C948FA" w:rsidP="00C948FA">
      <w:pPr>
        <w:spacing w:line="500" w:lineRule="exact"/>
        <w:ind w:firstLineChars="200" w:firstLine="480"/>
        <w:rPr>
          <w:rFonts w:asciiTheme="majorEastAsia" w:eastAsiaTheme="majorEastAsia" w:hAnsiTheme="majorEastAsia"/>
          <w:sz w:val="24"/>
        </w:rPr>
      </w:pPr>
      <w:r w:rsidRPr="004043DC">
        <w:rPr>
          <w:rFonts w:asciiTheme="majorEastAsia" w:eastAsiaTheme="majorEastAsia" w:hAnsiTheme="majorEastAsia" w:hint="eastAsia"/>
          <w:sz w:val="24"/>
        </w:rPr>
        <w:t>履约保证金：中标价的10%。签订合同前缴纳给招标人，项目结束后无息退还。</w:t>
      </w:r>
    </w:p>
    <w:p w:rsidR="00F65888" w:rsidRPr="00F65888" w:rsidRDefault="00F65888" w:rsidP="00F65888">
      <w:pPr>
        <w:spacing w:line="500" w:lineRule="exact"/>
        <w:ind w:firstLineChars="200" w:firstLine="480"/>
        <w:rPr>
          <w:rFonts w:asciiTheme="majorEastAsia" w:eastAsiaTheme="majorEastAsia" w:hAnsiTheme="majorEastAsia"/>
          <w:sz w:val="24"/>
        </w:rPr>
      </w:pPr>
      <w:r w:rsidRPr="00F65888">
        <w:rPr>
          <w:rFonts w:asciiTheme="majorEastAsia" w:eastAsiaTheme="majorEastAsia" w:hAnsiTheme="majorEastAsia" w:hint="eastAsia"/>
          <w:sz w:val="24"/>
        </w:rPr>
        <w:t>6.2投标保证金缴纳方式：电汇或银行转账（不收汇票），以其他方式递交的投标保证金无效。</w:t>
      </w:r>
    </w:p>
    <w:p w:rsidR="000C10F1" w:rsidRPr="00AF3B21" w:rsidRDefault="000C10F1" w:rsidP="000C10F1">
      <w:pPr>
        <w:spacing w:line="500" w:lineRule="exact"/>
        <w:ind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6.</w:t>
      </w:r>
      <w:r w:rsidR="00F65888">
        <w:rPr>
          <w:rFonts w:asciiTheme="majorEastAsia" w:eastAsiaTheme="majorEastAsia" w:hAnsiTheme="majorEastAsia" w:hint="eastAsia"/>
          <w:sz w:val="24"/>
        </w:rPr>
        <w:t>3</w:t>
      </w:r>
      <w:r w:rsidRPr="00AF3B21">
        <w:rPr>
          <w:rFonts w:asciiTheme="majorEastAsia" w:eastAsiaTheme="majorEastAsia" w:hAnsiTheme="majorEastAsia" w:hint="eastAsia"/>
          <w:sz w:val="24"/>
        </w:rPr>
        <w:t>投标保证金退还</w:t>
      </w:r>
    </w:p>
    <w:p w:rsidR="000C10F1" w:rsidRPr="00AF3B21" w:rsidRDefault="000C10F1" w:rsidP="000C10F1">
      <w:pPr>
        <w:spacing w:line="500" w:lineRule="exact"/>
        <w:ind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6.</w:t>
      </w:r>
      <w:r w:rsidR="00F65888">
        <w:rPr>
          <w:rFonts w:asciiTheme="majorEastAsia" w:eastAsiaTheme="majorEastAsia" w:hAnsiTheme="majorEastAsia" w:hint="eastAsia"/>
          <w:sz w:val="24"/>
        </w:rPr>
        <w:t>3</w:t>
      </w:r>
      <w:r w:rsidRPr="00AF3B21">
        <w:rPr>
          <w:rFonts w:asciiTheme="majorEastAsia" w:eastAsiaTheme="majorEastAsia" w:hAnsiTheme="majorEastAsia" w:hint="eastAsia"/>
          <w:sz w:val="24"/>
        </w:rPr>
        <w:t>.1投标保证金退还时间：</w:t>
      </w:r>
      <w:r w:rsidR="00F65888" w:rsidRPr="00F65888">
        <w:rPr>
          <w:rFonts w:asciiTheme="majorEastAsia" w:eastAsiaTheme="majorEastAsia" w:hAnsiTheme="majorEastAsia" w:hint="eastAsia"/>
          <w:sz w:val="24"/>
        </w:rPr>
        <w:t>中标候选人公示期满后3个工作日内，退还非中标候选人的投标保证金；在中标</w:t>
      </w:r>
      <w:r w:rsidR="00F65888">
        <w:rPr>
          <w:rFonts w:asciiTheme="majorEastAsia" w:eastAsiaTheme="majorEastAsia" w:hAnsiTheme="majorEastAsia" w:hint="eastAsia"/>
          <w:sz w:val="24"/>
        </w:rPr>
        <w:t>通知书</w:t>
      </w:r>
      <w:r w:rsidR="00F65888" w:rsidRPr="00F65888">
        <w:rPr>
          <w:rFonts w:asciiTheme="majorEastAsia" w:eastAsiaTheme="majorEastAsia" w:hAnsiTheme="majorEastAsia" w:hint="eastAsia"/>
          <w:sz w:val="24"/>
        </w:rPr>
        <w:t>发出后3个工作日内，退还未中标的中标候选人的投标保证金；合同签订后3个工作日内，退还中标人的投标保证金。</w:t>
      </w:r>
    </w:p>
    <w:p w:rsidR="000C10F1" w:rsidRPr="00AF3B21" w:rsidRDefault="000C10F1" w:rsidP="000C10F1">
      <w:pPr>
        <w:adjustRightInd w:val="0"/>
        <w:snapToGrid w:val="0"/>
        <w:spacing w:line="500" w:lineRule="exact"/>
        <w:ind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 xml:space="preserve">6.4除不可抗力情况外，投标人出现下列情形之一的，没收其投标保证金，已中标的，取消其中标资格，给招标人造成的损失超过投标保证金数额的，中标人还应当对超过部分予以赔偿：  </w:t>
      </w:r>
    </w:p>
    <w:p w:rsidR="000C10F1" w:rsidRPr="00AF3B21" w:rsidRDefault="000C10F1" w:rsidP="000C10F1">
      <w:pPr>
        <w:adjustRightInd w:val="0"/>
        <w:snapToGrid w:val="0"/>
        <w:spacing w:line="500" w:lineRule="exact"/>
        <w:ind w:leftChars="228" w:left="479"/>
        <w:rPr>
          <w:rFonts w:asciiTheme="majorEastAsia" w:eastAsiaTheme="majorEastAsia" w:hAnsiTheme="majorEastAsia"/>
          <w:sz w:val="24"/>
        </w:rPr>
      </w:pPr>
      <w:r w:rsidRPr="00AF3B21">
        <w:rPr>
          <w:rFonts w:asciiTheme="majorEastAsia" w:eastAsiaTheme="majorEastAsia" w:hAnsiTheme="majorEastAsia" w:hint="eastAsia"/>
          <w:sz w:val="24"/>
        </w:rPr>
        <w:t>6.4.1投标人在投标有效期内撤回或修改其投标文件的；</w:t>
      </w:r>
    </w:p>
    <w:p w:rsidR="000C10F1" w:rsidRPr="00AF3B21" w:rsidRDefault="000C10F1" w:rsidP="000C10F1">
      <w:pPr>
        <w:adjustRightInd w:val="0"/>
        <w:snapToGrid w:val="0"/>
        <w:spacing w:line="500" w:lineRule="exact"/>
        <w:ind w:leftChars="228" w:left="479"/>
        <w:rPr>
          <w:rFonts w:asciiTheme="majorEastAsia" w:eastAsiaTheme="majorEastAsia" w:hAnsiTheme="majorEastAsia"/>
          <w:sz w:val="24"/>
        </w:rPr>
      </w:pPr>
      <w:r w:rsidRPr="00AF3B21">
        <w:rPr>
          <w:rFonts w:asciiTheme="majorEastAsia" w:eastAsiaTheme="majorEastAsia" w:hAnsiTheme="majorEastAsia" w:hint="eastAsia"/>
          <w:sz w:val="24"/>
        </w:rPr>
        <w:t>6.4.2中标后无正当理由放弃中标项目的；</w:t>
      </w:r>
    </w:p>
    <w:p w:rsidR="000C10F1" w:rsidRPr="00AF3B21" w:rsidRDefault="000C10F1" w:rsidP="000C10F1">
      <w:pPr>
        <w:adjustRightInd w:val="0"/>
        <w:snapToGrid w:val="0"/>
        <w:spacing w:line="500" w:lineRule="exact"/>
        <w:ind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6.4.3中标后拒不按照招标文件的要求提交履约保证金的；</w:t>
      </w:r>
    </w:p>
    <w:p w:rsidR="000C10F1" w:rsidRPr="00AF3B21" w:rsidRDefault="000C10F1" w:rsidP="000C10F1">
      <w:pPr>
        <w:adjustRightInd w:val="0"/>
        <w:snapToGrid w:val="0"/>
        <w:spacing w:line="500" w:lineRule="exact"/>
        <w:ind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6.4.4中标后无正当理由不与招标人签订合同，或者在签订合同时向招标人提出附加条件或者更改合同实质性内容要求的。</w:t>
      </w:r>
    </w:p>
    <w:p w:rsidR="000C10F1" w:rsidRPr="00AF3B21" w:rsidRDefault="000C10F1" w:rsidP="000C10F1">
      <w:pPr>
        <w:spacing w:line="500" w:lineRule="exact"/>
        <w:ind w:left="-1"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6.4.5投标有效期间，投标人在中国行政区域有不良行为记录且在公示期内，经查属实的；</w:t>
      </w:r>
    </w:p>
    <w:p w:rsidR="000C10F1" w:rsidRPr="00AF3B21" w:rsidRDefault="000C10F1" w:rsidP="000C10F1">
      <w:pPr>
        <w:spacing w:line="500" w:lineRule="exact"/>
        <w:ind w:left="-1"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6.4.6 投标人存在串通投标行为的。</w:t>
      </w:r>
    </w:p>
    <w:p w:rsidR="000C10F1" w:rsidRPr="00F65888" w:rsidRDefault="000C10F1" w:rsidP="000C10F1">
      <w:pPr>
        <w:adjustRightInd w:val="0"/>
        <w:snapToGrid w:val="0"/>
        <w:spacing w:line="500" w:lineRule="exact"/>
        <w:ind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投标人（中标人）存在前款所述情形的，除按有关法律法规规定处罚外，还</w:t>
      </w:r>
      <w:r w:rsidRPr="00AF3B21">
        <w:rPr>
          <w:rFonts w:asciiTheme="majorEastAsia" w:eastAsiaTheme="majorEastAsia" w:hAnsiTheme="majorEastAsia" w:hint="eastAsia"/>
          <w:sz w:val="24"/>
        </w:rPr>
        <w:lastRenderedPageBreak/>
        <w:t>将作为其不良行为记录在</w:t>
      </w:r>
      <w:r w:rsidR="00F65888" w:rsidRPr="00F65888">
        <w:rPr>
          <w:rFonts w:asciiTheme="majorEastAsia" w:eastAsiaTheme="majorEastAsia" w:hAnsiTheme="majorEastAsia" w:hint="eastAsia"/>
          <w:sz w:val="24"/>
        </w:rPr>
        <w:t>盐城市盐都区国有资产投资经营有限公司网站上</w:t>
      </w:r>
      <w:r w:rsidRPr="00AF3B21">
        <w:rPr>
          <w:rFonts w:asciiTheme="majorEastAsia" w:eastAsiaTheme="majorEastAsia" w:hAnsiTheme="majorEastAsia" w:hint="eastAsia"/>
          <w:sz w:val="24"/>
        </w:rPr>
        <w:t>予以公示。</w:t>
      </w:r>
    </w:p>
    <w:p w:rsidR="000C10F1" w:rsidRPr="00F65888" w:rsidRDefault="000C10F1" w:rsidP="00F65888">
      <w:pPr>
        <w:adjustRightInd w:val="0"/>
        <w:snapToGrid w:val="0"/>
        <w:spacing w:line="500" w:lineRule="exact"/>
        <w:ind w:firstLineChars="200" w:firstLine="480"/>
        <w:rPr>
          <w:rFonts w:asciiTheme="majorEastAsia" w:eastAsiaTheme="majorEastAsia" w:hAnsiTheme="majorEastAsia"/>
          <w:sz w:val="24"/>
        </w:rPr>
      </w:pPr>
    </w:p>
    <w:p w:rsidR="000C10F1" w:rsidRPr="00AF3B21" w:rsidRDefault="000C10F1" w:rsidP="000C10F1">
      <w:pPr>
        <w:spacing w:line="500" w:lineRule="exact"/>
        <w:rPr>
          <w:rFonts w:asciiTheme="majorEastAsia" w:eastAsiaTheme="majorEastAsia" w:hAnsiTheme="majorEastAsia"/>
          <w:b/>
          <w:sz w:val="44"/>
          <w:szCs w:val="44"/>
        </w:rPr>
      </w:pPr>
    </w:p>
    <w:p w:rsidR="000C10F1" w:rsidRPr="00AF3B21" w:rsidRDefault="000C10F1" w:rsidP="000C10F1">
      <w:pPr>
        <w:spacing w:line="500" w:lineRule="exact"/>
        <w:rPr>
          <w:rFonts w:asciiTheme="majorEastAsia" w:eastAsiaTheme="majorEastAsia" w:hAnsiTheme="majorEastAsia"/>
          <w:b/>
          <w:sz w:val="44"/>
          <w:szCs w:val="44"/>
        </w:rPr>
      </w:pPr>
    </w:p>
    <w:p w:rsidR="000C10F1" w:rsidRPr="00AF3B21" w:rsidRDefault="000C10F1" w:rsidP="000C10F1">
      <w:pPr>
        <w:spacing w:line="500" w:lineRule="exact"/>
        <w:rPr>
          <w:rFonts w:asciiTheme="majorEastAsia" w:eastAsiaTheme="majorEastAsia" w:hAnsiTheme="majorEastAsia"/>
          <w:b/>
          <w:sz w:val="44"/>
          <w:szCs w:val="44"/>
        </w:rPr>
      </w:pPr>
    </w:p>
    <w:p w:rsidR="000C10F1" w:rsidRPr="00AF3B21" w:rsidRDefault="000C10F1" w:rsidP="000C10F1">
      <w:pPr>
        <w:widowControl/>
        <w:jc w:val="left"/>
        <w:rPr>
          <w:rFonts w:asciiTheme="majorEastAsia" w:eastAsiaTheme="majorEastAsia" w:hAnsiTheme="majorEastAsia"/>
          <w:b/>
          <w:sz w:val="44"/>
          <w:szCs w:val="44"/>
        </w:rPr>
      </w:pPr>
      <w:r w:rsidRPr="00AF3B21">
        <w:rPr>
          <w:rFonts w:asciiTheme="majorEastAsia" w:eastAsiaTheme="majorEastAsia" w:hAnsiTheme="majorEastAsia"/>
          <w:b/>
          <w:sz w:val="44"/>
          <w:szCs w:val="44"/>
        </w:rPr>
        <w:br w:type="page"/>
      </w:r>
    </w:p>
    <w:p w:rsidR="000C10F1" w:rsidRPr="00EE576E" w:rsidRDefault="000C10F1" w:rsidP="000C10F1">
      <w:pPr>
        <w:numPr>
          <w:ilvl w:val="0"/>
          <w:numId w:val="1"/>
        </w:numPr>
        <w:spacing w:line="500" w:lineRule="exact"/>
        <w:jc w:val="center"/>
        <w:rPr>
          <w:rFonts w:asciiTheme="majorEastAsia" w:eastAsiaTheme="majorEastAsia" w:hAnsiTheme="majorEastAsia"/>
          <w:b/>
          <w:sz w:val="36"/>
          <w:szCs w:val="36"/>
        </w:rPr>
      </w:pPr>
      <w:r w:rsidRPr="00EE576E">
        <w:rPr>
          <w:rFonts w:asciiTheme="majorEastAsia" w:eastAsiaTheme="majorEastAsia" w:hAnsiTheme="majorEastAsia" w:hint="eastAsia"/>
          <w:b/>
          <w:sz w:val="36"/>
          <w:szCs w:val="36"/>
        </w:rPr>
        <w:lastRenderedPageBreak/>
        <w:t>技术参数</w:t>
      </w:r>
    </w:p>
    <w:p w:rsidR="00FD26A3" w:rsidRDefault="00FD26A3" w:rsidP="000C10F1">
      <w:pPr>
        <w:spacing w:line="500" w:lineRule="exact"/>
        <w:ind w:firstLineChars="200" w:firstLine="482"/>
        <w:rPr>
          <w:rFonts w:asciiTheme="majorEastAsia" w:eastAsiaTheme="majorEastAsia" w:hAnsiTheme="majorEastAsia" w:cs="楷体"/>
          <w:b/>
          <w:bCs/>
          <w:sz w:val="24"/>
        </w:rPr>
      </w:pPr>
    </w:p>
    <w:p w:rsidR="000C10F1" w:rsidRPr="00AF3B21" w:rsidRDefault="000C10F1" w:rsidP="000C10F1">
      <w:pPr>
        <w:spacing w:line="500" w:lineRule="exact"/>
        <w:ind w:firstLineChars="200" w:firstLine="482"/>
        <w:rPr>
          <w:rFonts w:asciiTheme="majorEastAsia" w:eastAsiaTheme="majorEastAsia" w:hAnsiTheme="majorEastAsia"/>
          <w:b/>
          <w:bCs/>
          <w:sz w:val="24"/>
        </w:rPr>
      </w:pPr>
      <w:r w:rsidRPr="00AF3B21">
        <w:rPr>
          <w:rFonts w:asciiTheme="majorEastAsia" w:eastAsiaTheme="majorEastAsia" w:hAnsiTheme="majorEastAsia" w:cs="楷体"/>
          <w:b/>
          <w:bCs/>
          <w:sz w:val="24"/>
        </w:rPr>
        <w:t>1</w:t>
      </w:r>
      <w:r w:rsidRPr="00AF3B21">
        <w:rPr>
          <w:rFonts w:asciiTheme="majorEastAsia" w:eastAsiaTheme="majorEastAsia" w:hAnsiTheme="majorEastAsia" w:cs="楷体" w:hint="eastAsia"/>
          <w:b/>
          <w:bCs/>
          <w:sz w:val="24"/>
        </w:rPr>
        <w:t>、合同定价方式</w:t>
      </w:r>
    </w:p>
    <w:p w:rsidR="000C10F1" w:rsidRPr="00341865" w:rsidRDefault="00341865" w:rsidP="00341865">
      <w:pPr>
        <w:spacing w:line="500" w:lineRule="exact"/>
        <w:ind w:left="-1" w:firstLineChars="200" w:firstLine="480"/>
        <w:rPr>
          <w:rFonts w:ascii="宋体" w:hAnsi="宋体" w:cs="宋体"/>
          <w:sz w:val="24"/>
        </w:rPr>
      </w:pPr>
      <w:r w:rsidRPr="00341865">
        <w:rPr>
          <w:rFonts w:ascii="宋体" w:hAnsi="宋体" w:cs="宋体" w:hint="eastAsia"/>
          <w:sz w:val="24"/>
        </w:rPr>
        <w:t>固定总价合同：本项目合同采用“固定总价合同”，</w:t>
      </w:r>
      <w:r>
        <w:rPr>
          <w:rFonts w:ascii="宋体" w:hAnsi="宋体" w:cs="宋体" w:hint="eastAsia"/>
          <w:sz w:val="24"/>
        </w:rPr>
        <w:t>投标单位应充分考虑到项目实施期间各类市场风险等各项因素以及招标单位对服务范围、服务期限、服务质量等的要求，并结合市场行情、自身综合实力、管理水平、自主确定不低于成本价进行投标报价。</w:t>
      </w:r>
    </w:p>
    <w:p w:rsidR="000C10F1" w:rsidRPr="00AF3B21" w:rsidRDefault="000C10F1" w:rsidP="000C10F1">
      <w:pPr>
        <w:spacing w:line="500" w:lineRule="exact"/>
        <w:ind w:firstLineChars="200" w:firstLine="482"/>
        <w:rPr>
          <w:rFonts w:asciiTheme="majorEastAsia" w:eastAsiaTheme="majorEastAsia" w:hAnsiTheme="majorEastAsia"/>
          <w:b/>
          <w:bCs/>
          <w:sz w:val="24"/>
        </w:rPr>
      </w:pPr>
      <w:r w:rsidRPr="00AF3B21">
        <w:rPr>
          <w:rFonts w:asciiTheme="majorEastAsia" w:eastAsiaTheme="majorEastAsia" w:hAnsiTheme="majorEastAsia" w:cs="楷体"/>
          <w:b/>
          <w:bCs/>
          <w:sz w:val="24"/>
        </w:rPr>
        <w:t>2</w:t>
      </w:r>
      <w:r w:rsidRPr="00AF3B21">
        <w:rPr>
          <w:rFonts w:asciiTheme="majorEastAsia" w:eastAsiaTheme="majorEastAsia" w:hAnsiTheme="majorEastAsia" w:cs="楷体" w:hint="eastAsia"/>
          <w:b/>
          <w:bCs/>
          <w:sz w:val="24"/>
        </w:rPr>
        <w:t>、投标报价的计价方法</w:t>
      </w:r>
    </w:p>
    <w:p w:rsidR="00BF0D79" w:rsidRPr="00533C18" w:rsidRDefault="00BF0D79" w:rsidP="00BF0D79">
      <w:pPr>
        <w:spacing w:line="500" w:lineRule="exact"/>
        <w:ind w:left="-1" w:firstLineChars="200" w:firstLine="480"/>
        <w:rPr>
          <w:rFonts w:ascii="宋体" w:hAnsi="宋体" w:cs="宋体"/>
          <w:b/>
          <w:sz w:val="24"/>
        </w:rPr>
      </w:pPr>
      <w:r w:rsidRPr="00BF0D79">
        <w:rPr>
          <w:rFonts w:ascii="宋体" w:hAnsi="宋体" w:cs="宋体" w:hint="eastAsia"/>
          <w:sz w:val="24"/>
        </w:rPr>
        <w:t>本项目为固定总价报价，投标报价应包括投标人完成招标文件所确定的服务范围内的全部服务工作所需的全部人工费、</w:t>
      </w:r>
      <w:r>
        <w:rPr>
          <w:rFonts w:ascii="宋体" w:hAnsi="宋体" w:cs="宋体" w:hint="eastAsia"/>
          <w:sz w:val="24"/>
        </w:rPr>
        <w:t>材料费、设备费、</w:t>
      </w:r>
      <w:r w:rsidRPr="00BF0D79">
        <w:rPr>
          <w:rFonts w:ascii="宋体" w:hAnsi="宋体" w:cs="宋体" w:hint="eastAsia"/>
          <w:sz w:val="24"/>
        </w:rPr>
        <w:t>办公费、交通费、税收</w:t>
      </w:r>
      <w:r>
        <w:rPr>
          <w:rFonts w:ascii="宋体" w:hAnsi="宋体" w:cs="宋体" w:hint="eastAsia"/>
          <w:sz w:val="24"/>
        </w:rPr>
        <w:t>及不可预见费</w:t>
      </w:r>
      <w:r w:rsidRPr="00BF0D79">
        <w:rPr>
          <w:rFonts w:ascii="宋体" w:hAnsi="宋体" w:cs="宋体" w:hint="eastAsia"/>
          <w:sz w:val="24"/>
        </w:rPr>
        <w:t>等一切费用。</w:t>
      </w:r>
      <w:r w:rsidR="00192E5D" w:rsidRPr="00533C18">
        <w:rPr>
          <w:rFonts w:ascii="宋体" w:hAnsi="宋体" w:cs="宋体" w:hint="eastAsia"/>
          <w:b/>
          <w:sz w:val="24"/>
        </w:rPr>
        <w:t>结算时本项目的中标价不</w:t>
      </w:r>
      <w:r w:rsidR="000D5BAD">
        <w:rPr>
          <w:rFonts w:ascii="宋体" w:hAnsi="宋体" w:cs="宋体" w:hint="eastAsia"/>
          <w:b/>
          <w:sz w:val="24"/>
        </w:rPr>
        <w:t>予</w:t>
      </w:r>
      <w:r w:rsidR="00192E5D" w:rsidRPr="00533C18">
        <w:rPr>
          <w:rFonts w:ascii="宋体" w:hAnsi="宋体" w:cs="宋体" w:hint="eastAsia"/>
          <w:b/>
          <w:sz w:val="24"/>
        </w:rPr>
        <w:t>调整。</w:t>
      </w:r>
    </w:p>
    <w:p w:rsidR="000C10F1" w:rsidRPr="00AF3B21" w:rsidRDefault="000C10F1" w:rsidP="000C10F1">
      <w:pPr>
        <w:spacing w:line="500" w:lineRule="exact"/>
        <w:ind w:firstLineChars="200" w:firstLine="482"/>
        <w:rPr>
          <w:rFonts w:asciiTheme="majorEastAsia" w:eastAsiaTheme="majorEastAsia" w:hAnsiTheme="majorEastAsia"/>
          <w:b/>
          <w:bCs/>
          <w:sz w:val="24"/>
        </w:rPr>
      </w:pPr>
      <w:r w:rsidRPr="00AF3B21">
        <w:rPr>
          <w:rFonts w:asciiTheme="majorEastAsia" w:eastAsiaTheme="majorEastAsia" w:hAnsiTheme="majorEastAsia" w:cs="楷体"/>
          <w:b/>
          <w:bCs/>
          <w:sz w:val="24"/>
        </w:rPr>
        <w:t>3</w:t>
      </w:r>
      <w:r w:rsidRPr="00AF3B21">
        <w:rPr>
          <w:rFonts w:asciiTheme="majorEastAsia" w:eastAsiaTheme="majorEastAsia" w:hAnsiTheme="majorEastAsia" w:cs="楷体" w:hint="eastAsia"/>
          <w:b/>
          <w:bCs/>
          <w:sz w:val="24"/>
        </w:rPr>
        <w:t>、</w:t>
      </w:r>
      <w:r w:rsidRPr="00AF3B21">
        <w:rPr>
          <w:rFonts w:asciiTheme="majorEastAsia" w:eastAsiaTheme="majorEastAsia" w:hAnsiTheme="majorEastAsia" w:hint="eastAsia"/>
          <w:b/>
          <w:sz w:val="24"/>
        </w:rPr>
        <w:t>最高限价</w:t>
      </w:r>
    </w:p>
    <w:p w:rsidR="000C10F1" w:rsidRPr="00AF3B21" w:rsidRDefault="000C10F1" w:rsidP="000C10F1">
      <w:pPr>
        <w:spacing w:line="500" w:lineRule="exact"/>
        <w:ind w:firstLineChars="200" w:firstLine="482"/>
        <w:rPr>
          <w:rFonts w:asciiTheme="majorEastAsia" w:eastAsiaTheme="majorEastAsia" w:hAnsiTheme="majorEastAsia"/>
          <w:b/>
          <w:sz w:val="24"/>
        </w:rPr>
      </w:pPr>
      <w:r w:rsidRPr="00AF3B21">
        <w:rPr>
          <w:rFonts w:asciiTheme="majorEastAsia" w:eastAsiaTheme="majorEastAsia" w:hAnsiTheme="majorEastAsia" w:hint="eastAsia"/>
          <w:b/>
          <w:sz w:val="24"/>
        </w:rPr>
        <w:t>3.1本项目最高限价为</w:t>
      </w:r>
      <w:r w:rsidR="0082282C" w:rsidRPr="0082282C">
        <w:rPr>
          <w:rFonts w:asciiTheme="majorEastAsia" w:eastAsiaTheme="majorEastAsia" w:hAnsiTheme="majorEastAsia" w:hint="eastAsia"/>
          <w:b/>
          <w:sz w:val="24"/>
          <w:u w:val="single"/>
        </w:rPr>
        <w:t>28000元</w:t>
      </w:r>
      <w:r w:rsidRPr="00AF3B21">
        <w:rPr>
          <w:rFonts w:asciiTheme="majorEastAsia" w:eastAsiaTheme="majorEastAsia" w:hAnsiTheme="majorEastAsia" w:hint="eastAsia"/>
          <w:b/>
          <w:sz w:val="24"/>
        </w:rPr>
        <w:t>。</w:t>
      </w:r>
    </w:p>
    <w:p w:rsidR="000C10F1" w:rsidRPr="00AF3B21" w:rsidRDefault="000C10F1" w:rsidP="000C10F1">
      <w:pPr>
        <w:spacing w:line="500" w:lineRule="exact"/>
        <w:ind w:firstLineChars="200" w:firstLine="480"/>
        <w:rPr>
          <w:rFonts w:asciiTheme="majorEastAsia" w:eastAsiaTheme="majorEastAsia" w:hAnsiTheme="majorEastAsia"/>
          <w:b/>
          <w:sz w:val="44"/>
          <w:szCs w:val="44"/>
        </w:rPr>
      </w:pPr>
      <w:r w:rsidRPr="00AF3B21">
        <w:rPr>
          <w:rFonts w:asciiTheme="majorEastAsia" w:eastAsiaTheme="majorEastAsia" w:hAnsiTheme="majorEastAsia" w:hint="eastAsia"/>
          <w:sz w:val="24"/>
        </w:rPr>
        <w:t>3.2招标人拒绝超过最高限价的投标报价。</w:t>
      </w:r>
    </w:p>
    <w:p w:rsidR="000C10F1" w:rsidRPr="00AF3B21" w:rsidRDefault="000C10F1" w:rsidP="000C10F1">
      <w:pPr>
        <w:spacing w:line="500" w:lineRule="exact"/>
        <w:jc w:val="center"/>
        <w:rPr>
          <w:rFonts w:asciiTheme="majorEastAsia" w:eastAsiaTheme="majorEastAsia" w:hAnsiTheme="majorEastAsia"/>
          <w:b/>
          <w:sz w:val="44"/>
          <w:szCs w:val="44"/>
        </w:rPr>
      </w:pPr>
    </w:p>
    <w:p w:rsidR="000C10F1" w:rsidRPr="00AF3B21" w:rsidRDefault="000C10F1" w:rsidP="000C10F1">
      <w:pPr>
        <w:spacing w:line="500" w:lineRule="exact"/>
        <w:jc w:val="center"/>
        <w:rPr>
          <w:rFonts w:asciiTheme="majorEastAsia" w:eastAsiaTheme="majorEastAsia" w:hAnsiTheme="majorEastAsia"/>
          <w:b/>
          <w:sz w:val="44"/>
          <w:szCs w:val="44"/>
        </w:rPr>
      </w:pPr>
    </w:p>
    <w:p w:rsidR="000C10F1" w:rsidRPr="00AF3B21" w:rsidRDefault="000C10F1" w:rsidP="000C10F1">
      <w:pPr>
        <w:spacing w:line="500" w:lineRule="exact"/>
        <w:jc w:val="center"/>
        <w:rPr>
          <w:rFonts w:asciiTheme="majorEastAsia" w:eastAsiaTheme="majorEastAsia" w:hAnsiTheme="majorEastAsia"/>
          <w:b/>
          <w:sz w:val="44"/>
          <w:szCs w:val="44"/>
        </w:rPr>
      </w:pPr>
    </w:p>
    <w:p w:rsidR="000C10F1" w:rsidRPr="00AF3B21" w:rsidRDefault="000C10F1" w:rsidP="000C10F1">
      <w:pPr>
        <w:spacing w:line="500" w:lineRule="exact"/>
        <w:jc w:val="center"/>
        <w:rPr>
          <w:rFonts w:asciiTheme="majorEastAsia" w:eastAsiaTheme="majorEastAsia" w:hAnsiTheme="majorEastAsia"/>
          <w:b/>
          <w:sz w:val="44"/>
          <w:szCs w:val="44"/>
        </w:rPr>
      </w:pPr>
    </w:p>
    <w:p w:rsidR="000C10F1" w:rsidRPr="00AF3B21" w:rsidRDefault="000C10F1" w:rsidP="000C10F1">
      <w:pPr>
        <w:spacing w:line="500" w:lineRule="exact"/>
        <w:jc w:val="center"/>
        <w:rPr>
          <w:rFonts w:asciiTheme="majorEastAsia" w:eastAsiaTheme="majorEastAsia" w:hAnsiTheme="majorEastAsia"/>
          <w:b/>
          <w:sz w:val="44"/>
          <w:szCs w:val="44"/>
        </w:rPr>
      </w:pPr>
    </w:p>
    <w:p w:rsidR="000C10F1" w:rsidRPr="00AF3B21" w:rsidRDefault="000C10F1" w:rsidP="000C10F1">
      <w:pPr>
        <w:spacing w:line="500" w:lineRule="exact"/>
        <w:jc w:val="center"/>
        <w:rPr>
          <w:rFonts w:asciiTheme="majorEastAsia" w:eastAsiaTheme="majorEastAsia" w:hAnsiTheme="majorEastAsia"/>
          <w:b/>
          <w:sz w:val="44"/>
          <w:szCs w:val="44"/>
        </w:rPr>
      </w:pPr>
    </w:p>
    <w:p w:rsidR="000C10F1" w:rsidRPr="00AF3B21" w:rsidRDefault="000C10F1" w:rsidP="000C10F1">
      <w:pPr>
        <w:spacing w:line="500" w:lineRule="exact"/>
        <w:jc w:val="center"/>
        <w:rPr>
          <w:rFonts w:asciiTheme="majorEastAsia" w:eastAsiaTheme="majorEastAsia" w:hAnsiTheme="majorEastAsia"/>
          <w:b/>
          <w:sz w:val="44"/>
          <w:szCs w:val="44"/>
        </w:rPr>
      </w:pPr>
    </w:p>
    <w:p w:rsidR="000C10F1" w:rsidRPr="00AF3B21" w:rsidRDefault="000C10F1" w:rsidP="000C10F1">
      <w:pPr>
        <w:spacing w:line="500" w:lineRule="exact"/>
        <w:jc w:val="center"/>
        <w:rPr>
          <w:rFonts w:asciiTheme="majorEastAsia" w:eastAsiaTheme="majorEastAsia" w:hAnsiTheme="majorEastAsia"/>
          <w:b/>
          <w:sz w:val="44"/>
          <w:szCs w:val="44"/>
        </w:rPr>
      </w:pPr>
    </w:p>
    <w:p w:rsidR="000C10F1" w:rsidRPr="00AF3B21" w:rsidRDefault="000C10F1" w:rsidP="000C10F1">
      <w:pPr>
        <w:spacing w:line="500" w:lineRule="exact"/>
        <w:jc w:val="center"/>
        <w:rPr>
          <w:rFonts w:asciiTheme="majorEastAsia" w:eastAsiaTheme="majorEastAsia" w:hAnsiTheme="majorEastAsia"/>
          <w:b/>
          <w:sz w:val="44"/>
          <w:szCs w:val="44"/>
        </w:rPr>
      </w:pPr>
    </w:p>
    <w:p w:rsidR="000C10F1" w:rsidRPr="00AF3B21" w:rsidRDefault="000C10F1" w:rsidP="000C10F1">
      <w:pPr>
        <w:spacing w:line="500" w:lineRule="exact"/>
        <w:jc w:val="center"/>
        <w:rPr>
          <w:rFonts w:asciiTheme="majorEastAsia" w:eastAsiaTheme="majorEastAsia" w:hAnsiTheme="majorEastAsia"/>
          <w:b/>
          <w:sz w:val="44"/>
          <w:szCs w:val="44"/>
        </w:rPr>
      </w:pPr>
    </w:p>
    <w:p w:rsidR="000C10F1" w:rsidRPr="00AF3B21" w:rsidRDefault="000C10F1" w:rsidP="000C10F1">
      <w:pPr>
        <w:spacing w:line="500" w:lineRule="exact"/>
        <w:jc w:val="center"/>
        <w:rPr>
          <w:rFonts w:asciiTheme="majorEastAsia" w:eastAsiaTheme="majorEastAsia" w:hAnsiTheme="majorEastAsia"/>
          <w:b/>
          <w:sz w:val="44"/>
          <w:szCs w:val="44"/>
        </w:rPr>
      </w:pPr>
    </w:p>
    <w:p w:rsidR="000D5BAD" w:rsidRDefault="000D5BAD">
      <w:pPr>
        <w:widowControl/>
        <w:jc w:val="left"/>
        <w:rPr>
          <w:rFonts w:asciiTheme="majorEastAsia" w:eastAsiaTheme="majorEastAsia" w:hAnsiTheme="majorEastAsia"/>
          <w:b/>
          <w:sz w:val="44"/>
          <w:szCs w:val="44"/>
        </w:rPr>
      </w:pPr>
      <w:r>
        <w:rPr>
          <w:rFonts w:asciiTheme="majorEastAsia" w:eastAsiaTheme="majorEastAsia" w:hAnsiTheme="majorEastAsia"/>
          <w:b/>
          <w:sz w:val="44"/>
          <w:szCs w:val="44"/>
        </w:rPr>
        <w:br w:type="page"/>
      </w:r>
    </w:p>
    <w:p w:rsidR="000C10F1" w:rsidRPr="00D54A35" w:rsidRDefault="000C10F1" w:rsidP="000C10F1">
      <w:pPr>
        <w:spacing w:line="500" w:lineRule="exact"/>
        <w:jc w:val="center"/>
        <w:rPr>
          <w:rFonts w:asciiTheme="majorEastAsia" w:eastAsiaTheme="majorEastAsia" w:hAnsiTheme="majorEastAsia"/>
          <w:b/>
          <w:bCs/>
          <w:sz w:val="36"/>
          <w:szCs w:val="36"/>
        </w:rPr>
      </w:pPr>
      <w:r w:rsidRPr="00D54A35">
        <w:rPr>
          <w:rFonts w:asciiTheme="majorEastAsia" w:eastAsiaTheme="majorEastAsia" w:hAnsiTheme="majorEastAsia" w:hint="eastAsia"/>
          <w:b/>
          <w:sz w:val="36"/>
          <w:szCs w:val="36"/>
        </w:rPr>
        <w:lastRenderedPageBreak/>
        <w:t>第四部分  投标文件编制方法及要求</w:t>
      </w:r>
    </w:p>
    <w:p w:rsidR="000C10F1" w:rsidRPr="00AF3B21" w:rsidRDefault="000C10F1" w:rsidP="000C10F1">
      <w:pPr>
        <w:spacing w:line="500" w:lineRule="exact"/>
        <w:ind w:firstLineChars="200" w:firstLine="482"/>
        <w:rPr>
          <w:rFonts w:asciiTheme="majorEastAsia" w:eastAsiaTheme="majorEastAsia" w:hAnsiTheme="majorEastAsia"/>
          <w:b/>
          <w:bCs/>
          <w:sz w:val="24"/>
        </w:rPr>
      </w:pPr>
      <w:r w:rsidRPr="00AF3B21">
        <w:rPr>
          <w:rFonts w:asciiTheme="majorEastAsia" w:eastAsiaTheme="majorEastAsia" w:hAnsiTheme="majorEastAsia" w:hint="eastAsia"/>
          <w:b/>
          <w:bCs/>
          <w:sz w:val="24"/>
        </w:rPr>
        <w:t>1、投标报价文件的编制依据及要求</w:t>
      </w:r>
    </w:p>
    <w:p w:rsidR="000C10F1" w:rsidRPr="00AF3B21" w:rsidRDefault="000C10F1" w:rsidP="000C10F1">
      <w:pPr>
        <w:spacing w:line="500" w:lineRule="exact"/>
        <w:ind w:left="-1" w:firstLineChars="200" w:firstLine="482"/>
        <w:outlineLvl w:val="0"/>
        <w:rPr>
          <w:rFonts w:asciiTheme="majorEastAsia" w:eastAsiaTheme="majorEastAsia" w:hAnsiTheme="majorEastAsia"/>
          <w:b/>
          <w:sz w:val="24"/>
        </w:rPr>
      </w:pPr>
      <w:r w:rsidRPr="00AF3B21">
        <w:rPr>
          <w:rFonts w:asciiTheme="majorEastAsia" w:eastAsiaTheme="majorEastAsia" w:hAnsiTheme="majorEastAsia" w:hint="eastAsia"/>
          <w:b/>
          <w:sz w:val="24"/>
        </w:rPr>
        <w:t>1.1投标报价文件编制的依据：</w:t>
      </w:r>
    </w:p>
    <w:p w:rsidR="000C10F1" w:rsidRPr="00AF3B21" w:rsidRDefault="000C10F1" w:rsidP="000C10F1">
      <w:pPr>
        <w:spacing w:line="500" w:lineRule="exact"/>
        <w:ind w:left="-1" w:firstLineChars="200" w:firstLine="480"/>
        <w:rPr>
          <w:rFonts w:asciiTheme="majorEastAsia" w:eastAsiaTheme="majorEastAsia" w:hAnsiTheme="majorEastAsia"/>
          <w:sz w:val="24"/>
        </w:rPr>
      </w:pPr>
      <w:r w:rsidRPr="00AF3B21">
        <w:rPr>
          <w:rFonts w:asciiTheme="majorEastAsia" w:eastAsiaTheme="majorEastAsia" w:hAnsiTheme="majorEastAsia" w:cs="楷体"/>
          <w:sz w:val="24"/>
        </w:rPr>
        <w:t>1.1.1</w:t>
      </w:r>
      <w:r w:rsidRPr="00AF3B21">
        <w:rPr>
          <w:rFonts w:asciiTheme="majorEastAsia" w:eastAsiaTheme="majorEastAsia" w:hAnsiTheme="majorEastAsia" w:cs="楷体" w:hint="eastAsia"/>
          <w:sz w:val="24"/>
        </w:rPr>
        <w:t>招标人发出的招标文件、答疑文件、补充通知；</w:t>
      </w:r>
    </w:p>
    <w:p w:rsidR="000C10F1" w:rsidRPr="00AF3B21" w:rsidRDefault="000C10F1" w:rsidP="000C10F1">
      <w:pPr>
        <w:spacing w:line="500" w:lineRule="exact"/>
        <w:ind w:left="-1" w:firstLineChars="200" w:firstLine="480"/>
        <w:rPr>
          <w:rFonts w:asciiTheme="majorEastAsia" w:eastAsiaTheme="majorEastAsia" w:hAnsiTheme="majorEastAsia" w:cs="楷体"/>
          <w:sz w:val="24"/>
        </w:rPr>
      </w:pPr>
      <w:r w:rsidRPr="00AF3B21">
        <w:rPr>
          <w:rFonts w:asciiTheme="majorEastAsia" w:eastAsiaTheme="majorEastAsia" w:hAnsiTheme="majorEastAsia" w:cs="楷体"/>
          <w:sz w:val="24"/>
        </w:rPr>
        <w:t>1.1.2</w:t>
      </w:r>
      <w:r w:rsidRPr="00AF3B21">
        <w:rPr>
          <w:rFonts w:asciiTheme="majorEastAsia" w:eastAsiaTheme="majorEastAsia" w:hAnsiTheme="majorEastAsia" w:cs="楷体" w:hint="eastAsia"/>
          <w:sz w:val="24"/>
        </w:rPr>
        <w:t>省、市现行其他相关配套文件；</w:t>
      </w:r>
    </w:p>
    <w:p w:rsidR="000C10F1" w:rsidRPr="00AF3B21" w:rsidRDefault="000C10F1" w:rsidP="000C10F1">
      <w:pPr>
        <w:spacing w:line="500" w:lineRule="exact"/>
        <w:ind w:left="-1" w:firstLineChars="200" w:firstLine="480"/>
        <w:rPr>
          <w:rFonts w:asciiTheme="majorEastAsia" w:eastAsiaTheme="majorEastAsia" w:hAnsiTheme="majorEastAsia"/>
          <w:sz w:val="24"/>
        </w:rPr>
      </w:pPr>
      <w:r w:rsidRPr="00AF3B21">
        <w:rPr>
          <w:rFonts w:asciiTheme="majorEastAsia" w:eastAsiaTheme="majorEastAsia" w:hAnsiTheme="majorEastAsia" w:cs="楷体"/>
          <w:sz w:val="24"/>
        </w:rPr>
        <w:t>1.1.3</w:t>
      </w:r>
      <w:r w:rsidR="00B944A3">
        <w:rPr>
          <w:rFonts w:ascii="宋体" w:hAnsi="宋体" w:hint="eastAsia"/>
          <w:sz w:val="24"/>
        </w:rPr>
        <w:t>服务项目特点、情况</w:t>
      </w:r>
      <w:r w:rsidRPr="00AF3B21">
        <w:rPr>
          <w:rFonts w:asciiTheme="majorEastAsia" w:eastAsiaTheme="majorEastAsia" w:hAnsiTheme="majorEastAsia" w:cs="楷体" w:hint="eastAsia"/>
          <w:sz w:val="24"/>
        </w:rPr>
        <w:t>。</w:t>
      </w:r>
    </w:p>
    <w:p w:rsidR="000C10F1" w:rsidRPr="00AF3B21" w:rsidRDefault="000C10F1" w:rsidP="000C10F1">
      <w:pPr>
        <w:spacing w:line="500" w:lineRule="exact"/>
        <w:ind w:firstLineChars="200" w:firstLine="482"/>
        <w:rPr>
          <w:rFonts w:asciiTheme="majorEastAsia" w:eastAsiaTheme="majorEastAsia" w:hAnsiTheme="majorEastAsia"/>
          <w:b/>
          <w:bCs/>
          <w:sz w:val="24"/>
        </w:rPr>
      </w:pPr>
      <w:r w:rsidRPr="00AF3B21">
        <w:rPr>
          <w:rFonts w:asciiTheme="majorEastAsia" w:eastAsiaTheme="majorEastAsia" w:hAnsiTheme="majorEastAsia" w:hint="eastAsia"/>
          <w:b/>
          <w:bCs/>
          <w:sz w:val="24"/>
        </w:rPr>
        <w:t>2、投标文件的编制方法及要求</w:t>
      </w:r>
    </w:p>
    <w:p w:rsidR="000C10F1" w:rsidRPr="00AF3B21" w:rsidRDefault="000C10F1" w:rsidP="000C10F1">
      <w:pPr>
        <w:spacing w:line="480" w:lineRule="exact"/>
        <w:ind w:left="-1" w:firstLineChars="200" w:firstLine="482"/>
        <w:rPr>
          <w:rFonts w:asciiTheme="majorEastAsia" w:eastAsiaTheme="majorEastAsia" w:hAnsiTheme="majorEastAsia"/>
          <w:b/>
          <w:sz w:val="24"/>
        </w:rPr>
      </w:pPr>
      <w:r w:rsidRPr="00AF3B21">
        <w:rPr>
          <w:rFonts w:asciiTheme="majorEastAsia" w:eastAsiaTheme="majorEastAsia" w:hAnsiTheme="majorEastAsia" w:hint="eastAsia"/>
          <w:b/>
          <w:sz w:val="24"/>
        </w:rPr>
        <w:t xml:space="preserve">2.1本次招标的投标文件分为 </w:t>
      </w:r>
      <w:r w:rsidRPr="00AF3B21">
        <w:rPr>
          <w:rFonts w:asciiTheme="majorEastAsia" w:eastAsiaTheme="majorEastAsia" w:hAnsiTheme="majorEastAsia" w:hint="eastAsia"/>
          <w:b/>
          <w:sz w:val="24"/>
          <w:szCs w:val="30"/>
        </w:rPr>
        <w:t>一</w:t>
      </w:r>
      <w:r w:rsidR="00A10FFD">
        <w:rPr>
          <w:rFonts w:asciiTheme="majorEastAsia" w:eastAsiaTheme="majorEastAsia" w:hAnsiTheme="majorEastAsia" w:hint="eastAsia"/>
          <w:b/>
          <w:sz w:val="24"/>
          <w:szCs w:val="30"/>
        </w:rPr>
        <w:t>个</w:t>
      </w:r>
      <w:r w:rsidRPr="00AF3B21">
        <w:rPr>
          <w:rFonts w:asciiTheme="majorEastAsia" w:eastAsiaTheme="majorEastAsia" w:hAnsiTheme="majorEastAsia" w:hint="eastAsia"/>
          <w:b/>
          <w:sz w:val="24"/>
        </w:rPr>
        <w:t>标书。</w:t>
      </w:r>
    </w:p>
    <w:p w:rsidR="000C10F1" w:rsidRPr="00AF3B21" w:rsidRDefault="000C10F1" w:rsidP="000C10F1">
      <w:pPr>
        <w:spacing w:line="480" w:lineRule="exact"/>
        <w:ind w:left="-1" w:firstLineChars="200" w:firstLine="482"/>
        <w:rPr>
          <w:rFonts w:asciiTheme="majorEastAsia" w:eastAsiaTheme="majorEastAsia" w:hAnsiTheme="majorEastAsia"/>
          <w:b/>
          <w:sz w:val="24"/>
        </w:rPr>
      </w:pPr>
      <w:r w:rsidRPr="00AF3B21">
        <w:rPr>
          <w:rFonts w:asciiTheme="majorEastAsia" w:eastAsiaTheme="majorEastAsia" w:hAnsiTheme="majorEastAsia" w:hint="eastAsia"/>
          <w:b/>
          <w:sz w:val="24"/>
          <w:szCs w:val="30"/>
        </w:rPr>
        <w:t>一号</w:t>
      </w:r>
      <w:r w:rsidRPr="00AF3B21">
        <w:rPr>
          <w:rFonts w:asciiTheme="majorEastAsia" w:eastAsiaTheme="majorEastAsia" w:hAnsiTheme="majorEastAsia" w:hint="eastAsia"/>
          <w:b/>
          <w:sz w:val="24"/>
        </w:rPr>
        <w:t>标书均提供一本正本、三本副本。</w:t>
      </w:r>
    </w:p>
    <w:p w:rsidR="000C10F1" w:rsidRPr="00AF3B21" w:rsidRDefault="000C10F1" w:rsidP="000C10F1">
      <w:pPr>
        <w:spacing w:line="480" w:lineRule="exact"/>
        <w:ind w:left="-1" w:firstLineChars="200" w:firstLine="482"/>
        <w:rPr>
          <w:rFonts w:asciiTheme="majorEastAsia" w:eastAsiaTheme="majorEastAsia" w:hAnsiTheme="majorEastAsia"/>
          <w:b/>
          <w:sz w:val="24"/>
        </w:rPr>
      </w:pPr>
      <w:r w:rsidRPr="00AF3B21">
        <w:rPr>
          <w:rFonts w:asciiTheme="majorEastAsia" w:eastAsiaTheme="majorEastAsia" w:hAnsiTheme="majorEastAsia" w:hint="eastAsia"/>
          <w:b/>
          <w:sz w:val="24"/>
        </w:rPr>
        <w:t>2.2 一号标书应包括的内容：</w:t>
      </w:r>
    </w:p>
    <w:p w:rsidR="000C10F1" w:rsidRPr="00AF3B21" w:rsidRDefault="000C10F1" w:rsidP="000C10F1">
      <w:pPr>
        <w:spacing w:line="480" w:lineRule="exact"/>
        <w:ind w:left="-1"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2.2.1 封面（样式见附件）。</w:t>
      </w:r>
    </w:p>
    <w:p w:rsidR="000C10F1" w:rsidRPr="00AF3B21" w:rsidRDefault="000C10F1" w:rsidP="000C10F1">
      <w:pPr>
        <w:spacing w:line="480" w:lineRule="exact"/>
        <w:ind w:left="-1"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2.2.2</w:t>
      </w:r>
      <w:r w:rsidRPr="00AF3B21">
        <w:rPr>
          <w:rFonts w:asciiTheme="majorEastAsia" w:eastAsiaTheme="majorEastAsia" w:hAnsiTheme="majorEastAsia" w:hint="eastAsia"/>
          <w:sz w:val="24"/>
        </w:rPr>
        <w:tab/>
        <w:t>法定代表人证明书或授权委托书</w:t>
      </w:r>
      <w:r w:rsidRPr="00AF3B21">
        <w:rPr>
          <w:rFonts w:asciiTheme="majorEastAsia" w:eastAsiaTheme="majorEastAsia" w:hAnsiTheme="majorEastAsia" w:hint="eastAsia"/>
          <w:sz w:val="24"/>
          <w:szCs w:val="30"/>
        </w:rPr>
        <w:t>（格式见附件）</w:t>
      </w:r>
    </w:p>
    <w:p w:rsidR="000C10F1" w:rsidRPr="00AF3B21" w:rsidRDefault="000C10F1" w:rsidP="000C10F1">
      <w:pPr>
        <w:spacing w:line="480" w:lineRule="exact"/>
        <w:ind w:left="-1"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2.2.3 投标承诺书（样式见附件，允许另附一个详细说明）。</w:t>
      </w:r>
    </w:p>
    <w:p w:rsidR="000C10F1" w:rsidRPr="00AF3B21" w:rsidRDefault="000C10F1" w:rsidP="000C10F1">
      <w:pPr>
        <w:spacing w:line="480" w:lineRule="exact"/>
        <w:ind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2.2.4</w:t>
      </w:r>
      <w:r w:rsidR="00A10FFD" w:rsidRPr="00A10FFD">
        <w:rPr>
          <w:rFonts w:asciiTheme="majorEastAsia" w:eastAsiaTheme="majorEastAsia" w:hAnsiTheme="majorEastAsia" w:hint="eastAsia"/>
          <w:sz w:val="24"/>
        </w:rPr>
        <w:t>企业法人营业执照（副本）原件或加盖公章的复印件</w:t>
      </w:r>
      <w:r w:rsidR="00A10FFD">
        <w:rPr>
          <w:rFonts w:asciiTheme="majorEastAsia" w:eastAsiaTheme="majorEastAsia" w:hAnsiTheme="majorEastAsia" w:hint="eastAsia"/>
          <w:sz w:val="24"/>
        </w:rPr>
        <w:t>。</w:t>
      </w:r>
      <w:r w:rsidRPr="00AF3B21">
        <w:rPr>
          <w:rFonts w:asciiTheme="majorEastAsia" w:eastAsiaTheme="majorEastAsia" w:hAnsiTheme="majorEastAsia" w:hint="eastAsia"/>
          <w:sz w:val="24"/>
        </w:rPr>
        <w:t xml:space="preserve"> </w:t>
      </w:r>
    </w:p>
    <w:p w:rsidR="000C10F1" w:rsidRPr="00AF3B21" w:rsidRDefault="000C10F1" w:rsidP="000C10F1">
      <w:pPr>
        <w:spacing w:line="500" w:lineRule="exact"/>
        <w:ind w:firstLineChars="200" w:firstLine="482"/>
        <w:rPr>
          <w:rFonts w:asciiTheme="majorEastAsia" w:eastAsiaTheme="majorEastAsia" w:hAnsiTheme="majorEastAsia"/>
          <w:b/>
          <w:sz w:val="24"/>
        </w:rPr>
      </w:pPr>
      <w:r w:rsidRPr="00AF3B21">
        <w:rPr>
          <w:rFonts w:asciiTheme="majorEastAsia" w:eastAsiaTheme="majorEastAsia" w:hAnsiTheme="majorEastAsia" w:hint="eastAsia"/>
          <w:b/>
          <w:sz w:val="24"/>
        </w:rPr>
        <w:t>注：以上2.2.1</w:t>
      </w:r>
      <w:r w:rsidRPr="00AF3B21">
        <w:rPr>
          <w:rFonts w:asciiTheme="majorEastAsia" w:eastAsiaTheme="majorEastAsia" w:hAnsiTheme="majorEastAsia"/>
          <w:b/>
          <w:sz w:val="24"/>
        </w:rPr>
        <w:t>—</w:t>
      </w:r>
      <w:r w:rsidRPr="00AF3B21">
        <w:rPr>
          <w:rFonts w:asciiTheme="majorEastAsia" w:eastAsiaTheme="majorEastAsia" w:hAnsiTheme="majorEastAsia" w:hint="eastAsia"/>
          <w:b/>
          <w:sz w:val="24"/>
        </w:rPr>
        <w:t>2.2.</w:t>
      </w:r>
      <w:r w:rsidR="00A10FFD">
        <w:rPr>
          <w:rFonts w:asciiTheme="majorEastAsia" w:eastAsiaTheme="majorEastAsia" w:hAnsiTheme="majorEastAsia" w:hint="eastAsia"/>
          <w:b/>
          <w:sz w:val="24"/>
        </w:rPr>
        <w:t>4</w:t>
      </w:r>
      <w:r w:rsidRPr="00AF3B21">
        <w:rPr>
          <w:rFonts w:asciiTheme="majorEastAsia" w:eastAsiaTheme="majorEastAsia" w:hAnsiTheme="majorEastAsia" w:hint="eastAsia"/>
          <w:b/>
          <w:sz w:val="24"/>
        </w:rPr>
        <w:t>装订成册,直接放入封袋中。</w:t>
      </w:r>
    </w:p>
    <w:p w:rsidR="000C10F1" w:rsidRPr="00AF3B21" w:rsidRDefault="000C10F1" w:rsidP="000C10F1">
      <w:pPr>
        <w:spacing w:line="500" w:lineRule="exact"/>
        <w:ind w:firstLineChars="200" w:firstLine="482"/>
        <w:rPr>
          <w:rFonts w:asciiTheme="majorEastAsia" w:eastAsiaTheme="majorEastAsia" w:hAnsiTheme="majorEastAsia"/>
          <w:b/>
          <w:sz w:val="24"/>
        </w:rPr>
      </w:pPr>
      <w:r w:rsidRPr="00AF3B21">
        <w:rPr>
          <w:rFonts w:asciiTheme="majorEastAsia" w:eastAsiaTheme="majorEastAsia" w:hAnsiTheme="majorEastAsia"/>
          <w:b/>
          <w:sz w:val="24"/>
        </w:rPr>
        <w:t>如投标人投标文件中正副本不全</w:t>
      </w:r>
      <w:r w:rsidRPr="00AF3B21">
        <w:rPr>
          <w:rFonts w:asciiTheme="majorEastAsia" w:eastAsiaTheme="majorEastAsia" w:hAnsiTheme="majorEastAsia" w:hint="eastAsia"/>
          <w:b/>
          <w:sz w:val="24"/>
        </w:rPr>
        <w:t>，</w:t>
      </w:r>
      <w:r w:rsidRPr="00AF3B21">
        <w:rPr>
          <w:rFonts w:asciiTheme="majorEastAsia" w:eastAsiaTheme="majorEastAsia" w:hAnsiTheme="majorEastAsia"/>
          <w:b/>
          <w:sz w:val="24"/>
        </w:rPr>
        <w:t>将不作为中标候选人</w:t>
      </w:r>
      <w:r w:rsidRPr="00AF3B21">
        <w:rPr>
          <w:rFonts w:asciiTheme="majorEastAsia" w:eastAsiaTheme="majorEastAsia" w:hAnsiTheme="majorEastAsia" w:hint="eastAsia"/>
          <w:b/>
          <w:sz w:val="24"/>
        </w:rPr>
        <w:t>。</w:t>
      </w:r>
    </w:p>
    <w:p w:rsidR="00A10FFD" w:rsidRDefault="000C10F1" w:rsidP="00A10FFD">
      <w:pPr>
        <w:spacing w:line="500" w:lineRule="exact"/>
        <w:ind w:firstLineChars="200" w:firstLine="482"/>
        <w:rPr>
          <w:rFonts w:asciiTheme="majorEastAsia" w:eastAsiaTheme="majorEastAsia" w:hAnsiTheme="majorEastAsia"/>
          <w:sz w:val="24"/>
        </w:rPr>
      </w:pPr>
      <w:r w:rsidRPr="00AF3B21">
        <w:rPr>
          <w:rFonts w:asciiTheme="majorEastAsia" w:eastAsiaTheme="majorEastAsia" w:hAnsiTheme="majorEastAsia" w:hint="eastAsia"/>
          <w:b/>
          <w:sz w:val="24"/>
        </w:rPr>
        <w:t>评审过程中对投标人所提供的资料要求以评标办法及上述标书组成规定为准，其他部分如有涉及，一律不作为评审依据。</w:t>
      </w:r>
    </w:p>
    <w:p w:rsidR="000C10F1" w:rsidRPr="00A10FFD" w:rsidRDefault="000C10F1" w:rsidP="00A10FFD">
      <w:pPr>
        <w:spacing w:line="500" w:lineRule="exact"/>
        <w:ind w:firstLineChars="200" w:firstLine="482"/>
        <w:rPr>
          <w:rFonts w:asciiTheme="majorEastAsia" w:eastAsiaTheme="majorEastAsia" w:hAnsiTheme="majorEastAsia"/>
          <w:sz w:val="24"/>
        </w:rPr>
      </w:pPr>
      <w:r w:rsidRPr="00AF3B21">
        <w:rPr>
          <w:rFonts w:asciiTheme="majorEastAsia" w:eastAsiaTheme="majorEastAsia" w:hAnsiTheme="majorEastAsia" w:hint="eastAsia"/>
          <w:b/>
          <w:sz w:val="24"/>
        </w:rPr>
        <w:t>2.4投标文件编制的其他要求：</w:t>
      </w:r>
    </w:p>
    <w:p w:rsidR="000C10F1" w:rsidRPr="00AF3B21" w:rsidRDefault="000C10F1" w:rsidP="000C10F1">
      <w:pPr>
        <w:spacing w:line="500" w:lineRule="exact"/>
        <w:ind w:left="-1"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2.4.1招标文件提供的表式投标人应使用，但表式可以按同样格式拓展。</w:t>
      </w:r>
    </w:p>
    <w:p w:rsidR="000C10F1" w:rsidRPr="00AF3B21" w:rsidRDefault="000C10F1" w:rsidP="000C10F1">
      <w:pPr>
        <w:spacing w:line="500" w:lineRule="exact"/>
        <w:ind w:left="-1"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2.4.2投标文件须用不能擦去的黑字书写或打印，正、副本分别装订成册，并在封面上正确标明“正本”、“副本”字样。正、副本不一致时，以正本为准。如投标人未按要求标明“正本”或“副本”标志，出现投标文件相互矛盾的情况时，评标委员会将作出不利于投标人的认定。</w:t>
      </w:r>
    </w:p>
    <w:p w:rsidR="000C10F1" w:rsidRPr="00AF3B21" w:rsidRDefault="000C10F1" w:rsidP="000C10F1">
      <w:pPr>
        <w:spacing w:line="500" w:lineRule="exact"/>
        <w:ind w:firstLineChars="200" w:firstLine="482"/>
        <w:outlineLvl w:val="0"/>
        <w:rPr>
          <w:rFonts w:asciiTheme="majorEastAsia" w:eastAsiaTheme="majorEastAsia" w:hAnsiTheme="majorEastAsia"/>
          <w:b/>
          <w:bCs/>
          <w:sz w:val="24"/>
        </w:rPr>
      </w:pPr>
      <w:r w:rsidRPr="00AF3B21">
        <w:rPr>
          <w:rFonts w:asciiTheme="majorEastAsia" w:eastAsiaTheme="majorEastAsia" w:hAnsiTheme="majorEastAsia" w:hint="eastAsia"/>
          <w:b/>
          <w:bCs/>
          <w:sz w:val="24"/>
        </w:rPr>
        <w:t>3、投标有效期</w:t>
      </w:r>
    </w:p>
    <w:p w:rsidR="000C10F1" w:rsidRPr="00AF3B21" w:rsidRDefault="000C10F1" w:rsidP="000C10F1">
      <w:pPr>
        <w:spacing w:line="500" w:lineRule="exact"/>
        <w:ind w:left="-1"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3.1本招标项目投标有效期见第一部分投标须知。</w:t>
      </w:r>
    </w:p>
    <w:p w:rsidR="000C10F1" w:rsidRPr="00AF3B21" w:rsidRDefault="000C10F1" w:rsidP="000C10F1">
      <w:pPr>
        <w:spacing w:line="500" w:lineRule="exact"/>
        <w:ind w:left="-1"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 xml:space="preserve">3.2在投标有效期内，投标人不得要求撤销或修改其投标文件。 </w:t>
      </w:r>
      <w:r w:rsidRPr="00AF3B21">
        <w:rPr>
          <w:rFonts w:asciiTheme="majorEastAsia" w:eastAsiaTheme="majorEastAsia" w:hAnsiTheme="majorEastAsia" w:hint="eastAsia"/>
          <w:sz w:val="24"/>
        </w:rPr>
        <w:cr/>
        <w:t xml:space="preserve">    3.3在投标有效期结束前，出现特殊情况需要延长投标有效期的，招标人可</w:t>
      </w:r>
      <w:r w:rsidRPr="00AF3B21">
        <w:rPr>
          <w:rFonts w:asciiTheme="majorEastAsia" w:eastAsiaTheme="majorEastAsia" w:hAnsiTheme="majorEastAsia" w:hint="eastAsia"/>
          <w:sz w:val="24"/>
        </w:rPr>
        <w:lastRenderedPageBreak/>
        <w:t>以书面形式要求所有投标人延长投标有效期。投标人同意延长的，不得要求或被允许修改其投标文件，但相应延长其投标保证金的有效期；投标人拒绝延长的，其投标失败，但投标人有权收回其投标保证金。</w:t>
      </w:r>
    </w:p>
    <w:p w:rsidR="000C10F1" w:rsidRPr="00AF3B21" w:rsidRDefault="000C10F1" w:rsidP="000C10F1">
      <w:pPr>
        <w:spacing w:line="500" w:lineRule="exact"/>
        <w:ind w:firstLineChars="200" w:firstLine="482"/>
        <w:rPr>
          <w:rFonts w:asciiTheme="majorEastAsia" w:eastAsiaTheme="majorEastAsia" w:hAnsiTheme="majorEastAsia"/>
          <w:b/>
          <w:sz w:val="24"/>
        </w:rPr>
      </w:pPr>
      <w:r w:rsidRPr="00AF3B21">
        <w:rPr>
          <w:rFonts w:asciiTheme="majorEastAsia" w:eastAsiaTheme="majorEastAsia" w:hAnsiTheme="majorEastAsia" w:hint="eastAsia"/>
          <w:b/>
          <w:sz w:val="24"/>
        </w:rPr>
        <w:t>4、投标文件的密封与标志</w:t>
      </w:r>
    </w:p>
    <w:p w:rsidR="000C10F1" w:rsidRPr="00AF3B21" w:rsidRDefault="000C10F1" w:rsidP="000C10F1">
      <w:pPr>
        <w:spacing w:line="500" w:lineRule="exact"/>
        <w:ind w:firstLineChars="200" w:firstLine="480"/>
        <w:rPr>
          <w:rFonts w:asciiTheme="majorEastAsia" w:eastAsiaTheme="majorEastAsia" w:hAnsiTheme="majorEastAsia"/>
          <w:sz w:val="24"/>
          <w:u w:val="single"/>
        </w:rPr>
      </w:pPr>
      <w:r w:rsidRPr="00AF3B21">
        <w:rPr>
          <w:rFonts w:asciiTheme="majorEastAsia" w:eastAsiaTheme="majorEastAsia" w:hAnsiTheme="majorEastAsia" w:hint="eastAsia"/>
          <w:sz w:val="24"/>
        </w:rPr>
        <w:t>4.1投</w:t>
      </w:r>
      <w:r w:rsidR="00A10FFD">
        <w:rPr>
          <w:rFonts w:asciiTheme="majorEastAsia" w:eastAsiaTheme="majorEastAsia" w:hAnsiTheme="majorEastAsia" w:hint="eastAsia"/>
          <w:sz w:val="24"/>
        </w:rPr>
        <w:t>标文件按招标文件和格式、样式要求装订、签署和盖章后应分别装入</w:t>
      </w:r>
      <w:r w:rsidRPr="00AF3B21">
        <w:rPr>
          <w:rFonts w:asciiTheme="majorEastAsia" w:eastAsiaTheme="majorEastAsia" w:hAnsiTheme="majorEastAsia" w:hint="eastAsia"/>
          <w:sz w:val="24"/>
        </w:rPr>
        <w:t>标书封袋，封袋大小根据需要自行制作，在每个封袋上正确标明</w:t>
      </w:r>
      <w:r w:rsidR="00A10FFD">
        <w:rPr>
          <w:rFonts w:asciiTheme="majorEastAsia" w:eastAsiaTheme="majorEastAsia" w:hAnsiTheme="majorEastAsia" w:hint="eastAsia"/>
          <w:sz w:val="24"/>
        </w:rPr>
        <w:t>项目</w:t>
      </w:r>
      <w:r w:rsidRPr="00AF3B21">
        <w:rPr>
          <w:rFonts w:asciiTheme="majorEastAsia" w:eastAsiaTheme="majorEastAsia" w:hAnsiTheme="majorEastAsia" w:hint="eastAsia"/>
          <w:sz w:val="24"/>
        </w:rPr>
        <w:t>名称、投标人名称。</w:t>
      </w:r>
    </w:p>
    <w:p w:rsidR="000C10F1" w:rsidRPr="00AF3B21" w:rsidRDefault="000C10F1" w:rsidP="000C10F1">
      <w:pPr>
        <w:spacing w:line="500" w:lineRule="exact"/>
        <w:ind w:left="-1"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4.2所有投标文件装入封袋后都必须在封口处密封并加盖投标人公章和法定代表人或其授权委托人印章。</w:t>
      </w:r>
    </w:p>
    <w:p w:rsidR="000C10F1" w:rsidRPr="00AF3B21" w:rsidRDefault="000C10F1" w:rsidP="000C10F1">
      <w:pPr>
        <w:spacing w:line="500" w:lineRule="exact"/>
        <w:ind w:firstLineChars="200" w:firstLine="482"/>
        <w:rPr>
          <w:rFonts w:asciiTheme="majorEastAsia" w:eastAsiaTheme="majorEastAsia" w:hAnsiTheme="majorEastAsia"/>
          <w:b/>
          <w:sz w:val="24"/>
        </w:rPr>
      </w:pPr>
      <w:r w:rsidRPr="00AF3B21">
        <w:rPr>
          <w:rFonts w:asciiTheme="majorEastAsia" w:eastAsiaTheme="majorEastAsia" w:hAnsiTheme="majorEastAsia" w:hint="eastAsia"/>
          <w:b/>
          <w:sz w:val="24"/>
        </w:rPr>
        <w:t>5、投标文件的递交</w:t>
      </w:r>
    </w:p>
    <w:p w:rsidR="000C10F1" w:rsidRPr="00AF3B21" w:rsidRDefault="000C10F1" w:rsidP="000C10F1">
      <w:pPr>
        <w:spacing w:line="500" w:lineRule="exact"/>
        <w:ind w:left="-1"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5.1投标人必须在招标文件规定的投标文件递交截止时间前完成投标文件的递交。</w:t>
      </w:r>
    </w:p>
    <w:p w:rsidR="000C10F1" w:rsidRPr="00AF3B21" w:rsidRDefault="000C10F1" w:rsidP="000C10F1">
      <w:pPr>
        <w:snapToGrid w:val="0"/>
        <w:spacing w:line="440" w:lineRule="exact"/>
        <w:ind w:firstLineChars="200" w:firstLine="480"/>
        <w:jc w:val="left"/>
        <w:rPr>
          <w:rFonts w:asciiTheme="majorEastAsia" w:eastAsiaTheme="majorEastAsia" w:hAnsiTheme="majorEastAsia"/>
          <w:sz w:val="24"/>
        </w:rPr>
      </w:pPr>
      <w:r w:rsidRPr="00AF3B21">
        <w:rPr>
          <w:rFonts w:asciiTheme="majorEastAsia" w:eastAsiaTheme="majorEastAsia" w:hAnsiTheme="majorEastAsia" w:hint="eastAsia"/>
          <w:sz w:val="24"/>
        </w:rPr>
        <w:t>5.2投标人递交投标文件的地点：见投标须知前附表。</w:t>
      </w:r>
    </w:p>
    <w:p w:rsidR="000C10F1" w:rsidRPr="00AF3B21" w:rsidRDefault="000C10F1" w:rsidP="000C10F1">
      <w:pPr>
        <w:pStyle w:val="a6"/>
        <w:adjustRightInd w:val="0"/>
        <w:snapToGrid w:val="0"/>
        <w:spacing w:line="440" w:lineRule="exact"/>
        <w:ind w:firstLineChars="200" w:firstLine="482"/>
        <w:rPr>
          <w:rFonts w:asciiTheme="majorEastAsia" w:eastAsiaTheme="majorEastAsia" w:hAnsiTheme="majorEastAsia"/>
          <w:b/>
          <w:sz w:val="24"/>
        </w:rPr>
      </w:pPr>
      <w:r w:rsidRPr="00AF3B21">
        <w:rPr>
          <w:rFonts w:asciiTheme="majorEastAsia" w:eastAsiaTheme="majorEastAsia" w:hAnsiTheme="majorEastAsia" w:hint="eastAsia"/>
          <w:b/>
          <w:sz w:val="24"/>
        </w:rPr>
        <w:t>6、投标文件的修改与撤回</w:t>
      </w:r>
    </w:p>
    <w:p w:rsidR="000C10F1" w:rsidRPr="00AF3B21" w:rsidRDefault="000C10F1" w:rsidP="000C10F1">
      <w:pPr>
        <w:spacing w:line="500" w:lineRule="exact"/>
        <w:ind w:left="-1"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 xml:space="preserve">6.1在招标文件规定的投标截止时间之前，投标人可对所递交的投标文件进行修改或撤回，但必须以书面形式通知招标人。 </w:t>
      </w:r>
      <w:r w:rsidRPr="00AF3B21">
        <w:rPr>
          <w:rFonts w:asciiTheme="majorEastAsia" w:eastAsiaTheme="majorEastAsia" w:hAnsiTheme="majorEastAsia" w:hint="eastAsia"/>
          <w:sz w:val="24"/>
        </w:rPr>
        <w:cr/>
        <w:t xml:space="preserve">    6.2所递交的修改或撤回通知必须按照本招标文件中对投标文件的要求进行编制、装订、密封、标志（在包封上标明“修改”或“撤回”字样，并注明修改或撤回的时间）和递交。</w:t>
      </w:r>
    </w:p>
    <w:p w:rsidR="000C10F1" w:rsidRPr="00AF3B21" w:rsidRDefault="000C10F1" w:rsidP="000C10F1">
      <w:pPr>
        <w:spacing w:line="500" w:lineRule="exact"/>
        <w:ind w:left="-1"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6.3修改的内容为投标文件的组成部分。</w:t>
      </w:r>
    </w:p>
    <w:p w:rsidR="000C10F1" w:rsidRPr="00AF3B21" w:rsidRDefault="000C10F1" w:rsidP="000C10F1">
      <w:pPr>
        <w:spacing w:line="500" w:lineRule="exact"/>
        <w:ind w:firstLineChars="200" w:firstLine="482"/>
        <w:rPr>
          <w:rFonts w:asciiTheme="majorEastAsia" w:eastAsiaTheme="majorEastAsia" w:hAnsiTheme="majorEastAsia"/>
          <w:b/>
          <w:sz w:val="24"/>
        </w:rPr>
      </w:pPr>
      <w:r w:rsidRPr="00AF3B21">
        <w:rPr>
          <w:rFonts w:asciiTheme="majorEastAsia" w:eastAsiaTheme="majorEastAsia" w:hAnsiTheme="majorEastAsia" w:hint="eastAsia"/>
          <w:b/>
          <w:sz w:val="24"/>
        </w:rPr>
        <w:t>7、投标费用</w:t>
      </w:r>
    </w:p>
    <w:p w:rsidR="000C10F1" w:rsidRPr="00AF3B21" w:rsidRDefault="000C10F1" w:rsidP="000C10F1">
      <w:pPr>
        <w:spacing w:line="500" w:lineRule="exact"/>
        <w:ind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投标人应承担其编制和递交投标文件所涉及的一切费用，无论投标结果如何，招标人对上述费用不负任何责任。</w:t>
      </w:r>
    </w:p>
    <w:p w:rsidR="000C10F1" w:rsidRPr="00AF3B21" w:rsidRDefault="000C10F1" w:rsidP="000C10F1">
      <w:pPr>
        <w:spacing w:line="500" w:lineRule="exact"/>
        <w:rPr>
          <w:rFonts w:asciiTheme="majorEastAsia" w:eastAsiaTheme="majorEastAsia" w:hAnsiTheme="majorEastAsia"/>
          <w:b/>
          <w:sz w:val="44"/>
          <w:szCs w:val="44"/>
        </w:rPr>
      </w:pPr>
    </w:p>
    <w:p w:rsidR="000C10F1" w:rsidRPr="00AF3B21" w:rsidRDefault="000C10F1" w:rsidP="000C10F1">
      <w:pPr>
        <w:spacing w:line="500" w:lineRule="exact"/>
        <w:jc w:val="center"/>
        <w:rPr>
          <w:rFonts w:asciiTheme="majorEastAsia" w:eastAsiaTheme="majorEastAsia" w:hAnsiTheme="majorEastAsia"/>
          <w:b/>
          <w:sz w:val="44"/>
          <w:szCs w:val="44"/>
        </w:rPr>
      </w:pPr>
    </w:p>
    <w:p w:rsidR="000C10F1" w:rsidRPr="00AF3B21" w:rsidRDefault="000C10F1" w:rsidP="000C10F1">
      <w:pPr>
        <w:spacing w:line="500" w:lineRule="exact"/>
        <w:jc w:val="center"/>
        <w:rPr>
          <w:rFonts w:asciiTheme="majorEastAsia" w:eastAsiaTheme="majorEastAsia" w:hAnsiTheme="majorEastAsia"/>
          <w:b/>
          <w:sz w:val="44"/>
          <w:szCs w:val="44"/>
        </w:rPr>
      </w:pPr>
    </w:p>
    <w:p w:rsidR="00FD26A3" w:rsidRDefault="00FD26A3">
      <w:pPr>
        <w:widowControl/>
        <w:jc w:val="left"/>
        <w:rPr>
          <w:rFonts w:asciiTheme="majorEastAsia" w:eastAsiaTheme="majorEastAsia" w:hAnsiTheme="majorEastAsia"/>
          <w:b/>
          <w:sz w:val="36"/>
          <w:szCs w:val="36"/>
        </w:rPr>
      </w:pPr>
      <w:r>
        <w:rPr>
          <w:rFonts w:asciiTheme="majorEastAsia" w:eastAsiaTheme="majorEastAsia" w:hAnsiTheme="majorEastAsia"/>
          <w:b/>
          <w:sz w:val="36"/>
          <w:szCs w:val="36"/>
        </w:rPr>
        <w:br w:type="page"/>
      </w:r>
    </w:p>
    <w:p w:rsidR="000C10F1" w:rsidRPr="00D54A35" w:rsidRDefault="000C10F1" w:rsidP="000C10F1">
      <w:pPr>
        <w:spacing w:line="500" w:lineRule="exact"/>
        <w:jc w:val="center"/>
        <w:rPr>
          <w:rFonts w:asciiTheme="majorEastAsia" w:eastAsiaTheme="majorEastAsia" w:hAnsiTheme="majorEastAsia"/>
          <w:b/>
          <w:sz w:val="36"/>
          <w:szCs w:val="36"/>
        </w:rPr>
      </w:pPr>
      <w:r w:rsidRPr="00D54A35">
        <w:rPr>
          <w:rFonts w:asciiTheme="majorEastAsia" w:eastAsiaTheme="majorEastAsia" w:hAnsiTheme="majorEastAsia" w:hint="eastAsia"/>
          <w:b/>
          <w:sz w:val="36"/>
          <w:szCs w:val="36"/>
        </w:rPr>
        <w:lastRenderedPageBreak/>
        <w:t>第五部分  开标 评标 定标</w:t>
      </w:r>
    </w:p>
    <w:p w:rsidR="000C10F1" w:rsidRPr="00AF3B21" w:rsidRDefault="000C10F1" w:rsidP="000C10F1">
      <w:pPr>
        <w:spacing w:line="500" w:lineRule="exact"/>
        <w:ind w:firstLineChars="200" w:firstLine="482"/>
        <w:rPr>
          <w:rFonts w:asciiTheme="majorEastAsia" w:eastAsiaTheme="majorEastAsia" w:hAnsiTheme="majorEastAsia"/>
          <w:b/>
          <w:sz w:val="24"/>
        </w:rPr>
      </w:pPr>
      <w:r w:rsidRPr="00AF3B21">
        <w:rPr>
          <w:rFonts w:asciiTheme="majorEastAsia" w:eastAsiaTheme="majorEastAsia" w:hAnsiTheme="majorEastAsia" w:hint="eastAsia"/>
          <w:b/>
          <w:sz w:val="24"/>
        </w:rPr>
        <w:t>1、评标定标办法和评标规则</w:t>
      </w:r>
    </w:p>
    <w:p w:rsidR="000C10F1" w:rsidRPr="00AF3B21" w:rsidRDefault="000C10F1" w:rsidP="000C10F1">
      <w:pPr>
        <w:spacing w:line="500" w:lineRule="exact"/>
        <w:ind w:firstLineChars="200" w:firstLine="480"/>
        <w:rPr>
          <w:rFonts w:asciiTheme="majorEastAsia" w:eastAsiaTheme="majorEastAsia" w:hAnsiTheme="majorEastAsia"/>
          <w:b/>
          <w:sz w:val="24"/>
        </w:rPr>
      </w:pPr>
      <w:r w:rsidRPr="00AF3B21">
        <w:rPr>
          <w:rFonts w:asciiTheme="majorEastAsia" w:eastAsiaTheme="majorEastAsia" w:hAnsiTheme="majorEastAsia" w:hint="eastAsia"/>
          <w:sz w:val="24"/>
        </w:rPr>
        <w:t>本项目评标办法采用</w:t>
      </w:r>
      <w:r w:rsidRPr="00AF3B21">
        <w:rPr>
          <w:rFonts w:asciiTheme="majorEastAsia" w:eastAsiaTheme="majorEastAsia" w:hAnsiTheme="majorEastAsia" w:hint="eastAsia"/>
          <w:b/>
          <w:sz w:val="24"/>
          <w:u w:val="single"/>
        </w:rPr>
        <w:t>合理低价法</w:t>
      </w:r>
      <w:r w:rsidRPr="00AF3B21">
        <w:rPr>
          <w:rFonts w:asciiTheme="majorEastAsia" w:eastAsiaTheme="majorEastAsia" w:hAnsiTheme="majorEastAsia" w:hint="eastAsia"/>
          <w:sz w:val="24"/>
        </w:rPr>
        <w:t>，评标委员会按评标办法推荐有排序的中标候选人，由招标人依照国家有关法律、法规及定标办法确定中标人， 具体评标定标办法及评标规则详见第七部分。</w:t>
      </w:r>
    </w:p>
    <w:p w:rsidR="000C10F1" w:rsidRPr="00AF3B21" w:rsidRDefault="000C10F1" w:rsidP="000C10F1">
      <w:pPr>
        <w:numPr>
          <w:ilvl w:val="0"/>
          <w:numId w:val="2"/>
        </w:numPr>
        <w:spacing w:line="500" w:lineRule="exact"/>
        <w:ind w:firstLineChars="200" w:firstLine="482"/>
        <w:rPr>
          <w:rFonts w:asciiTheme="majorEastAsia" w:eastAsiaTheme="majorEastAsia" w:hAnsiTheme="majorEastAsia"/>
          <w:b/>
          <w:sz w:val="24"/>
        </w:rPr>
      </w:pPr>
      <w:r w:rsidRPr="00AF3B21">
        <w:rPr>
          <w:rFonts w:asciiTheme="majorEastAsia" w:eastAsiaTheme="majorEastAsia" w:hAnsiTheme="majorEastAsia" w:hint="eastAsia"/>
          <w:b/>
          <w:sz w:val="24"/>
        </w:rPr>
        <w:t>开标、评标、定标</w:t>
      </w:r>
    </w:p>
    <w:p w:rsidR="000C10F1" w:rsidRPr="00AF3B21" w:rsidRDefault="000C10F1" w:rsidP="000C10F1">
      <w:pPr>
        <w:spacing w:line="500" w:lineRule="exact"/>
        <w:ind w:left="-1" w:firstLineChars="200" w:firstLine="482"/>
        <w:rPr>
          <w:rFonts w:asciiTheme="majorEastAsia" w:eastAsiaTheme="majorEastAsia" w:hAnsiTheme="majorEastAsia"/>
          <w:b/>
          <w:sz w:val="24"/>
        </w:rPr>
      </w:pPr>
      <w:r w:rsidRPr="00AF3B21">
        <w:rPr>
          <w:rFonts w:asciiTheme="majorEastAsia" w:eastAsiaTheme="majorEastAsia" w:hAnsiTheme="majorEastAsia" w:hint="eastAsia"/>
          <w:b/>
          <w:bCs/>
          <w:sz w:val="24"/>
        </w:rPr>
        <w:t>投标人开标必须出席的人员为投标人的法定代表人(或其委托代理人)，必须出席的人员未出席的，招标人或招标人委托的招标代理机构将拒收其投标文件。开标时，由招标人或招标人委托的招标代理机构人员核验参加开标会议的投标人的法定代表人(或其委托代理人)的居民身份证(或其他有效的身份证明)，如未提供上述证件，作无效投标处理。</w:t>
      </w:r>
    </w:p>
    <w:p w:rsidR="000C10F1" w:rsidRPr="00AF3B21" w:rsidRDefault="000C10F1" w:rsidP="000C10F1">
      <w:pPr>
        <w:spacing w:line="500" w:lineRule="exact"/>
        <w:ind w:left="-1"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2.1开标按投标须知前附表规定的时间、地点举行。</w:t>
      </w:r>
    </w:p>
    <w:p w:rsidR="000C10F1" w:rsidRPr="00AF3B21" w:rsidRDefault="000C10F1" w:rsidP="000C10F1">
      <w:pPr>
        <w:spacing w:line="500" w:lineRule="exact"/>
        <w:ind w:left="-1"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开标由招标人或其委托的招标代理机构主持，并由投标人代表或招标人委托的公证人员检查投标文件的密封情况，工作人员当众启封有效投标文件及修改文件，宣读投标文件的主要内容。</w:t>
      </w:r>
    </w:p>
    <w:p w:rsidR="000C10F1" w:rsidRPr="00AF3B21" w:rsidRDefault="000C10F1" w:rsidP="000C10F1">
      <w:pPr>
        <w:spacing w:line="500" w:lineRule="exact"/>
        <w:ind w:left="-1" w:firstLineChars="200" w:firstLine="482"/>
        <w:rPr>
          <w:rFonts w:asciiTheme="majorEastAsia" w:eastAsiaTheme="majorEastAsia" w:hAnsiTheme="majorEastAsia"/>
          <w:b/>
          <w:sz w:val="24"/>
        </w:rPr>
      </w:pPr>
      <w:r w:rsidRPr="00AF3B21">
        <w:rPr>
          <w:rFonts w:asciiTheme="majorEastAsia" w:eastAsiaTheme="majorEastAsia" w:hAnsiTheme="majorEastAsia" w:hint="eastAsia"/>
          <w:b/>
          <w:sz w:val="24"/>
        </w:rPr>
        <w:t>投标人对开标内容有异议的，应当在开标现场提出，否则视同认可。</w:t>
      </w:r>
    </w:p>
    <w:p w:rsidR="000C10F1" w:rsidRPr="00AF3B21" w:rsidRDefault="000C10F1" w:rsidP="000C10F1">
      <w:pPr>
        <w:spacing w:line="500" w:lineRule="exact"/>
        <w:ind w:left="-1"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2.2评标由招标人依法组建的评标委员会负责。评标委员会应当按照招标文件确定的评标标准和方法，对投标文件进行评审和比较，并根据评标办法约定的数量推荐标明顺序的中标候选人。</w:t>
      </w:r>
    </w:p>
    <w:p w:rsidR="000C10F1" w:rsidRPr="00AF3B21" w:rsidRDefault="000C10F1" w:rsidP="000C10F1">
      <w:pPr>
        <w:spacing w:line="500" w:lineRule="exact"/>
        <w:ind w:left="-1" w:firstLineChars="50" w:firstLine="120"/>
        <w:rPr>
          <w:rFonts w:asciiTheme="majorEastAsia" w:eastAsiaTheme="majorEastAsia" w:hAnsiTheme="majorEastAsia"/>
          <w:sz w:val="24"/>
        </w:rPr>
      </w:pPr>
      <w:r w:rsidRPr="00AF3B21">
        <w:rPr>
          <w:rFonts w:asciiTheme="majorEastAsia" w:eastAsiaTheme="majorEastAsia" w:hAnsiTheme="majorEastAsia" w:hint="eastAsia"/>
          <w:sz w:val="24"/>
        </w:rPr>
        <w:t xml:space="preserve">   2.3招标人根据评标委员会提出的书面评标报告和推荐的中标候选人依法确定中标人。</w:t>
      </w:r>
    </w:p>
    <w:p w:rsidR="000C10F1" w:rsidRPr="00AF3B21" w:rsidRDefault="000C10F1" w:rsidP="000C10F1">
      <w:pPr>
        <w:spacing w:line="500" w:lineRule="exact"/>
        <w:ind w:firstLineChars="200" w:firstLine="482"/>
        <w:rPr>
          <w:rFonts w:asciiTheme="majorEastAsia" w:eastAsiaTheme="majorEastAsia" w:hAnsiTheme="majorEastAsia"/>
          <w:b/>
          <w:sz w:val="24"/>
        </w:rPr>
      </w:pPr>
      <w:r w:rsidRPr="00AF3B21">
        <w:rPr>
          <w:rFonts w:asciiTheme="majorEastAsia" w:eastAsiaTheme="majorEastAsia" w:hAnsiTheme="majorEastAsia" w:hint="eastAsia"/>
          <w:b/>
          <w:sz w:val="24"/>
        </w:rPr>
        <w:t>3、评标定标办法</w:t>
      </w:r>
    </w:p>
    <w:p w:rsidR="000C10F1" w:rsidRPr="00AF3B21" w:rsidRDefault="000C10F1" w:rsidP="000C10F1">
      <w:pPr>
        <w:spacing w:line="500" w:lineRule="exact"/>
        <w:ind w:left="-1"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详见第七部分。</w:t>
      </w:r>
    </w:p>
    <w:p w:rsidR="000C10F1" w:rsidRPr="00AF3B21" w:rsidRDefault="000C10F1" w:rsidP="000C10F1">
      <w:pPr>
        <w:spacing w:line="500" w:lineRule="exact"/>
        <w:ind w:firstLineChars="200" w:firstLine="482"/>
        <w:rPr>
          <w:rFonts w:asciiTheme="majorEastAsia" w:eastAsiaTheme="majorEastAsia" w:hAnsiTheme="majorEastAsia"/>
          <w:b/>
          <w:sz w:val="24"/>
        </w:rPr>
      </w:pPr>
      <w:r w:rsidRPr="00AF3B21">
        <w:rPr>
          <w:rFonts w:asciiTheme="majorEastAsia" w:eastAsiaTheme="majorEastAsia" w:hAnsiTheme="majorEastAsia" w:hint="eastAsia"/>
          <w:b/>
          <w:sz w:val="24"/>
        </w:rPr>
        <w:t>4、投标文件有下列情况之一的，属于重大偏差，视为未能对招标文件作出实质性响应，作为无效投标予以否决：</w:t>
      </w:r>
    </w:p>
    <w:p w:rsidR="000C10F1" w:rsidRPr="00AF3B21" w:rsidRDefault="000C10F1" w:rsidP="000C10F1">
      <w:pPr>
        <w:spacing w:line="500" w:lineRule="exact"/>
        <w:ind w:left="-1"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4.1投标文件中的投标函未加盖投标人的公章；</w:t>
      </w:r>
    </w:p>
    <w:p w:rsidR="000C10F1" w:rsidRPr="00AF3B21" w:rsidRDefault="000C10F1" w:rsidP="000C10F1">
      <w:pPr>
        <w:spacing w:line="500" w:lineRule="exact"/>
        <w:ind w:left="-1"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4.2投标文件中的投标函未加盖企业法定代表人（或企业法定代表人委托代</w:t>
      </w:r>
      <w:r w:rsidRPr="00AF3B21">
        <w:rPr>
          <w:rFonts w:asciiTheme="majorEastAsia" w:eastAsiaTheme="majorEastAsia" w:hAnsiTheme="majorEastAsia" w:hint="eastAsia"/>
          <w:sz w:val="24"/>
        </w:rPr>
        <w:lastRenderedPageBreak/>
        <w:t>理人）印章（或签字）的；</w:t>
      </w:r>
    </w:p>
    <w:p w:rsidR="000C10F1" w:rsidRPr="00AF3B21" w:rsidRDefault="000C10F1" w:rsidP="000C10F1">
      <w:pPr>
        <w:spacing w:line="500" w:lineRule="exact"/>
        <w:ind w:left="-1"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4.3投标文件加盖企业法定代表人委托代理人印章（或签字），企业法定代表人委托代理人没有合法、有效的委托书（原件）的；</w:t>
      </w:r>
    </w:p>
    <w:p w:rsidR="000C10F1" w:rsidRPr="00AF3B21" w:rsidRDefault="000C10F1" w:rsidP="000C10F1">
      <w:pPr>
        <w:spacing w:line="500" w:lineRule="exact"/>
        <w:ind w:left="-1"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4.4投标人资质条件不符合国家有关规定，或者不满足招标文件规定的资格条件；</w:t>
      </w:r>
    </w:p>
    <w:p w:rsidR="000C10F1" w:rsidRPr="00AF3B21" w:rsidRDefault="000C10F1" w:rsidP="000C10F1">
      <w:pPr>
        <w:spacing w:line="500" w:lineRule="exact"/>
        <w:ind w:left="-1"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4.5 投标人名称或组织结构与资格预审时不一致的；</w:t>
      </w:r>
    </w:p>
    <w:p w:rsidR="000C10F1" w:rsidRPr="00AF3B21" w:rsidRDefault="000C10F1" w:rsidP="000C10F1">
      <w:pPr>
        <w:spacing w:line="500" w:lineRule="exact"/>
        <w:ind w:left="-1"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4.6除在投标截止时间前经招标人书面同意外，项目负责人与资格预审不一致的；</w:t>
      </w:r>
    </w:p>
    <w:p w:rsidR="000C10F1" w:rsidRPr="00AF3B21" w:rsidRDefault="000C10F1" w:rsidP="000C10F1">
      <w:pPr>
        <w:spacing w:line="500" w:lineRule="exact"/>
        <w:ind w:left="-1"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4.7组成联合体投标未提供联合体各方共同投标协议的；</w:t>
      </w:r>
    </w:p>
    <w:p w:rsidR="000C10F1" w:rsidRPr="00AF3B21" w:rsidRDefault="000C10F1" w:rsidP="000C10F1">
      <w:pPr>
        <w:spacing w:line="500" w:lineRule="exact"/>
        <w:ind w:left="-1"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4.8在同一招标项目中，联合体成员以自己名义单独投标或者参加其他联合体投标的；</w:t>
      </w:r>
    </w:p>
    <w:p w:rsidR="000C10F1" w:rsidRPr="00AF3B21" w:rsidRDefault="000C10F1" w:rsidP="000C10F1">
      <w:pPr>
        <w:spacing w:line="500" w:lineRule="exact"/>
        <w:ind w:left="-1"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4.9联合体成员与资格预审确定的结果不一致的；</w:t>
      </w:r>
    </w:p>
    <w:p w:rsidR="000C10F1" w:rsidRPr="00AF3B21" w:rsidRDefault="000C10F1" w:rsidP="000C10F1">
      <w:pPr>
        <w:spacing w:line="500" w:lineRule="exact"/>
        <w:ind w:left="-1"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4.10投标报价低于工程成本或者高于招标文件设定的招标控制价或者招标人设置的投标限价的；</w:t>
      </w:r>
    </w:p>
    <w:p w:rsidR="000C10F1" w:rsidRPr="00AF3B21" w:rsidRDefault="000C10F1" w:rsidP="000C10F1">
      <w:pPr>
        <w:spacing w:line="500" w:lineRule="exact"/>
        <w:rPr>
          <w:rFonts w:asciiTheme="majorEastAsia" w:eastAsiaTheme="majorEastAsia" w:hAnsiTheme="majorEastAsia"/>
          <w:vanish/>
          <w:sz w:val="24"/>
        </w:rPr>
      </w:pPr>
      <w:r w:rsidRPr="00AF3B21">
        <w:rPr>
          <w:rFonts w:asciiTheme="majorEastAsia" w:eastAsiaTheme="majorEastAsia" w:hAnsiTheme="majorEastAsia" w:hint="eastAsia"/>
          <w:vanish/>
          <w:sz w:val="24"/>
        </w:rPr>
        <w:t>情况除外于成本或者高于招标文件设定的最高投标限价的）绝其投标）</w:t>
      </w:r>
    </w:p>
    <w:p w:rsidR="000C10F1" w:rsidRPr="00AF3B21" w:rsidRDefault="000C10F1" w:rsidP="000C10F1">
      <w:pPr>
        <w:spacing w:line="500" w:lineRule="exact"/>
        <w:ind w:firstLine="480"/>
        <w:rPr>
          <w:rFonts w:asciiTheme="majorEastAsia" w:eastAsiaTheme="majorEastAsia" w:hAnsiTheme="majorEastAsia"/>
          <w:sz w:val="24"/>
        </w:rPr>
      </w:pPr>
      <w:r w:rsidRPr="00AF3B21">
        <w:rPr>
          <w:rFonts w:asciiTheme="majorEastAsia" w:eastAsiaTheme="majorEastAsia" w:hAnsiTheme="majorEastAsia" w:hint="eastAsia"/>
          <w:sz w:val="24"/>
        </w:rPr>
        <w:t>4.11同一投标人提交两个及以上不同的投标文件或者投标报价，但招标文件规定提交备选投标的除外；</w:t>
      </w:r>
    </w:p>
    <w:p w:rsidR="000C10F1" w:rsidRPr="00AF3B21" w:rsidRDefault="000C10F1" w:rsidP="000C10F1">
      <w:pPr>
        <w:spacing w:line="500" w:lineRule="exact"/>
        <w:rPr>
          <w:rFonts w:asciiTheme="majorEastAsia" w:eastAsiaTheme="majorEastAsia" w:hAnsiTheme="majorEastAsia"/>
          <w:sz w:val="24"/>
        </w:rPr>
      </w:pPr>
      <w:r w:rsidRPr="00AF3B21">
        <w:rPr>
          <w:rFonts w:asciiTheme="majorEastAsia" w:eastAsiaTheme="majorEastAsia" w:hAnsiTheme="majorEastAsia" w:hint="eastAsia"/>
          <w:sz w:val="24"/>
        </w:rPr>
        <w:t xml:space="preserve">    4.1</w:t>
      </w:r>
      <w:r w:rsidR="00034E5F">
        <w:rPr>
          <w:rFonts w:asciiTheme="majorEastAsia" w:eastAsiaTheme="majorEastAsia" w:hAnsiTheme="majorEastAsia" w:hint="eastAsia"/>
          <w:sz w:val="24"/>
        </w:rPr>
        <w:t>2</w:t>
      </w:r>
      <w:r w:rsidRPr="00AF3B21">
        <w:rPr>
          <w:rFonts w:asciiTheme="majorEastAsia" w:eastAsiaTheme="majorEastAsia" w:hAnsiTheme="majorEastAsia" w:hint="eastAsia"/>
          <w:sz w:val="24"/>
        </w:rPr>
        <w:t>未按招标文件要求提供投标保证金的；</w:t>
      </w:r>
    </w:p>
    <w:p w:rsidR="000C10F1" w:rsidRPr="00AF3B21" w:rsidRDefault="000C10F1" w:rsidP="000C10F1">
      <w:pPr>
        <w:spacing w:line="500" w:lineRule="exact"/>
        <w:ind w:left="-1"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4.1</w:t>
      </w:r>
      <w:r w:rsidR="00034E5F">
        <w:rPr>
          <w:rFonts w:asciiTheme="majorEastAsia" w:eastAsiaTheme="majorEastAsia" w:hAnsiTheme="majorEastAsia" w:hint="eastAsia"/>
          <w:sz w:val="24"/>
        </w:rPr>
        <w:t>3</w:t>
      </w:r>
      <w:r w:rsidRPr="00AF3B21">
        <w:rPr>
          <w:rFonts w:asciiTheme="majorEastAsia" w:eastAsiaTheme="majorEastAsia" w:hAnsiTheme="majorEastAsia" w:hint="eastAsia"/>
          <w:sz w:val="24"/>
        </w:rPr>
        <w:t>投标文件载明的招标项目完成期限超过招标文件规定的期限的；</w:t>
      </w:r>
    </w:p>
    <w:p w:rsidR="000C10F1" w:rsidRPr="00AF3B21" w:rsidRDefault="000C10F1" w:rsidP="000C10F1">
      <w:pPr>
        <w:spacing w:line="500" w:lineRule="exact"/>
        <w:ind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4.1</w:t>
      </w:r>
      <w:r w:rsidR="00034E5F">
        <w:rPr>
          <w:rFonts w:asciiTheme="majorEastAsia" w:eastAsiaTheme="majorEastAsia" w:hAnsiTheme="majorEastAsia" w:hint="eastAsia"/>
          <w:sz w:val="24"/>
        </w:rPr>
        <w:t>4</w:t>
      </w:r>
      <w:r w:rsidRPr="00AF3B21">
        <w:rPr>
          <w:rFonts w:asciiTheme="majorEastAsia" w:eastAsiaTheme="majorEastAsia" w:hAnsiTheme="majorEastAsia" w:hint="eastAsia"/>
          <w:sz w:val="24"/>
        </w:rPr>
        <w:t>明显不符合技术规范、技术标准的要求；</w:t>
      </w:r>
    </w:p>
    <w:p w:rsidR="000C10F1" w:rsidRPr="00AF3B21" w:rsidRDefault="000C10F1" w:rsidP="000C10F1">
      <w:pPr>
        <w:spacing w:line="500" w:lineRule="exact"/>
        <w:ind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4.1</w:t>
      </w:r>
      <w:r w:rsidR="00034E5F">
        <w:rPr>
          <w:rFonts w:asciiTheme="majorEastAsia" w:eastAsiaTheme="majorEastAsia" w:hAnsiTheme="majorEastAsia" w:hint="eastAsia"/>
          <w:sz w:val="24"/>
        </w:rPr>
        <w:t>5</w:t>
      </w:r>
      <w:r w:rsidRPr="00AF3B21">
        <w:rPr>
          <w:rFonts w:asciiTheme="majorEastAsia" w:eastAsiaTheme="majorEastAsia" w:hAnsiTheme="majorEastAsia" w:hint="eastAsia"/>
          <w:sz w:val="24"/>
        </w:rPr>
        <w:t>投标文件载明的货物包装方式、检验标准和方法等不符合招标文件的要求的；</w:t>
      </w:r>
    </w:p>
    <w:p w:rsidR="000C10F1" w:rsidRPr="00AF3B21" w:rsidRDefault="000C10F1" w:rsidP="000C10F1">
      <w:pPr>
        <w:spacing w:line="500" w:lineRule="exact"/>
        <w:ind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4.1</w:t>
      </w:r>
      <w:r w:rsidR="00034E5F">
        <w:rPr>
          <w:rFonts w:asciiTheme="majorEastAsia" w:eastAsiaTheme="majorEastAsia" w:hAnsiTheme="majorEastAsia" w:hint="eastAsia"/>
          <w:sz w:val="24"/>
        </w:rPr>
        <w:t>6</w:t>
      </w:r>
      <w:r w:rsidRPr="00AF3B21">
        <w:rPr>
          <w:rFonts w:asciiTheme="majorEastAsia" w:eastAsiaTheme="majorEastAsia" w:hAnsiTheme="majorEastAsia" w:hint="eastAsia"/>
          <w:sz w:val="24"/>
        </w:rPr>
        <w:t>投标文件提出了不能满足招标文件要求或招标人不能接受的工程验收、计量、价款结算和支付办法的；</w:t>
      </w:r>
    </w:p>
    <w:p w:rsidR="000C10F1" w:rsidRPr="00AF3B21" w:rsidRDefault="000C10F1" w:rsidP="000C10F1">
      <w:pPr>
        <w:spacing w:line="500" w:lineRule="exact"/>
        <w:rPr>
          <w:rFonts w:asciiTheme="majorEastAsia" w:eastAsiaTheme="majorEastAsia" w:hAnsiTheme="majorEastAsia"/>
          <w:sz w:val="24"/>
        </w:rPr>
      </w:pPr>
      <w:r w:rsidRPr="00AF3B21">
        <w:rPr>
          <w:rFonts w:asciiTheme="majorEastAsia" w:eastAsiaTheme="majorEastAsia" w:hAnsiTheme="majorEastAsia" w:hint="eastAsia"/>
          <w:vanish/>
          <w:sz w:val="24"/>
        </w:rPr>
        <w:cr/>
        <w:t xml:space="preserve">   0明的招标项目完成期限超过招标文件规定的期限、</w:t>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vanish/>
          <w:sz w:val="24"/>
        </w:rPr>
        <w:pgNum/>
      </w:r>
      <w:r w:rsidRPr="00AF3B21">
        <w:rPr>
          <w:rFonts w:asciiTheme="majorEastAsia" w:eastAsiaTheme="majorEastAsia" w:hAnsiTheme="majorEastAsia" w:hint="eastAsia"/>
          <w:sz w:val="24"/>
        </w:rPr>
        <w:t xml:space="preserve">    4.</w:t>
      </w:r>
      <w:r w:rsidR="00034E5F">
        <w:rPr>
          <w:rFonts w:asciiTheme="majorEastAsia" w:eastAsiaTheme="majorEastAsia" w:hAnsiTheme="majorEastAsia" w:hint="eastAsia"/>
          <w:sz w:val="24"/>
        </w:rPr>
        <w:t>17</w:t>
      </w:r>
      <w:r w:rsidRPr="00AF3B21">
        <w:rPr>
          <w:rFonts w:asciiTheme="majorEastAsia" w:eastAsiaTheme="majorEastAsia" w:hAnsiTheme="majorEastAsia" w:hint="eastAsia"/>
          <w:sz w:val="24"/>
        </w:rPr>
        <w:t>不同投标人的投标文件制作过程出现了评标委员会认为不应当雷同的情况；</w:t>
      </w:r>
    </w:p>
    <w:p w:rsidR="000C10F1" w:rsidRPr="00AF3B21" w:rsidRDefault="000C10F1" w:rsidP="000C10F1">
      <w:pPr>
        <w:spacing w:line="500" w:lineRule="exact"/>
        <w:ind w:firstLine="480"/>
        <w:rPr>
          <w:rFonts w:asciiTheme="majorEastAsia" w:eastAsiaTheme="majorEastAsia" w:hAnsiTheme="majorEastAsia"/>
          <w:sz w:val="24"/>
        </w:rPr>
      </w:pPr>
      <w:r w:rsidRPr="00AF3B21">
        <w:rPr>
          <w:rFonts w:asciiTheme="majorEastAsia" w:eastAsiaTheme="majorEastAsia" w:hAnsiTheme="majorEastAsia" w:hint="eastAsia"/>
          <w:sz w:val="24"/>
        </w:rPr>
        <w:t>4.</w:t>
      </w:r>
      <w:r w:rsidR="00034E5F">
        <w:rPr>
          <w:rFonts w:asciiTheme="majorEastAsia" w:eastAsiaTheme="majorEastAsia" w:hAnsiTheme="majorEastAsia" w:hint="eastAsia"/>
          <w:sz w:val="24"/>
        </w:rPr>
        <w:t>18</w:t>
      </w:r>
      <w:r w:rsidRPr="00AF3B21">
        <w:rPr>
          <w:rFonts w:asciiTheme="majorEastAsia" w:eastAsiaTheme="majorEastAsia" w:hAnsiTheme="majorEastAsia" w:hint="eastAsia"/>
          <w:sz w:val="24"/>
        </w:rPr>
        <w:t>以他人的名义投标、串通投标、以行贿手段谋取中标或者以其他弄虚作假方式投标的；</w:t>
      </w:r>
    </w:p>
    <w:p w:rsidR="000C10F1" w:rsidRPr="00AF3B21" w:rsidRDefault="000C10F1" w:rsidP="000C10F1">
      <w:pPr>
        <w:spacing w:line="500" w:lineRule="exact"/>
        <w:ind w:firstLine="480"/>
        <w:rPr>
          <w:rFonts w:asciiTheme="majorEastAsia" w:eastAsiaTheme="majorEastAsia" w:hAnsiTheme="majorEastAsia"/>
          <w:sz w:val="24"/>
        </w:rPr>
      </w:pPr>
      <w:r w:rsidRPr="00AF3B21">
        <w:rPr>
          <w:rFonts w:asciiTheme="majorEastAsia" w:eastAsiaTheme="majorEastAsia" w:hAnsiTheme="majorEastAsia" w:hint="eastAsia"/>
          <w:sz w:val="24"/>
        </w:rPr>
        <w:lastRenderedPageBreak/>
        <w:t>4.</w:t>
      </w:r>
      <w:r w:rsidR="00034E5F">
        <w:rPr>
          <w:rFonts w:asciiTheme="majorEastAsia" w:eastAsiaTheme="majorEastAsia" w:hAnsiTheme="majorEastAsia" w:hint="eastAsia"/>
          <w:sz w:val="24"/>
        </w:rPr>
        <w:t>19</w:t>
      </w:r>
      <w:r w:rsidRPr="00AF3B21">
        <w:rPr>
          <w:rFonts w:asciiTheme="majorEastAsia" w:eastAsiaTheme="majorEastAsia" w:hAnsiTheme="majorEastAsia" w:hint="eastAsia"/>
          <w:sz w:val="24"/>
        </w:rPr>
        <w:t>投标文件关键内容模糊、无法辨认的</w:t>
      </w:r>
      <w:r w:rsidR="00034E5F">
        <w:rPr>
          <w:rFonts w:asciiTheme="majorEastAsia" w:eastAsiaTheme="majorEastAsia" w:hAnsiTheme="majorEastAsia" w:hint="eastAsia"/>
          <w:sz w:val="24"/>
        </w:rPr>
        <w:t>。</w:t>
      </w:r>
    </w:p>
    <w:p w:rsidR="000C10F1" w:rsidRPr="00AF3B21" w:rsidRDefault="000C10F1" w:rsidP="000C10F1">
      <w:pPr>
        <w:spacing w:line="500" w:lineRule="exact"/>
        <w:ind w:firstLineChars="200" w:firstLine="482"/>
        <w:rPr>
          <w:rFonts w:asciiTheme="majorEastAsia" w:eastAsiaTheme="majorEastAsia" w:hAnsiTheme="majorEastAsia"/>
          <w:b/>
          <w:sz w:val="24"/>
        </w:rPr>
      </w:pPr>
      <w:r w:rsidRPr="00AF3B21">
        <w:rPr>
          <w:rFonts w:asciiTheme="majorEastAsia" w:eastAsiaTheme="majorEastAsia" w:hAnsiTheme="majorEastAsia" w:hint="eastAsia"/>
          <w:b/>
          <w:sz w:val="24"/>
        </w:rPr>
        <w:t>5、投标文件的澄清</w:t>
      </w:r>
    </w:p>
    <w:p w:rsidR="000C10F1" w:rsidRPr="00AF3B21" w:rsidRDefault="000C10F1" w:rsidP="000C10F1">
      <w:pPr>
        <w:spacing w:line="500" w:lineRule="exact"/>
        <w:ind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5.1 在评标过程中，评标委员会认为需要，可以书面方式要求投标人对所提交的投标文件中不明确的内容进行书面澄清或说明，或者对细微偏差进行补正；澄清、说明或者补正应以书面方式进行并不得超出投标文件的范围或者改变投标文件的实质性内容。</w:t>
      </w:r>
    </w:p>
    <w:p w:rsidR="000C10F1" w:rsidRPr="00AF3B21" w:rsidRDefault="000C10F1" w:rsidP="000C10F1">
      <w:pPr>
        <w:spacing w:line="500" w:lineRule="exact"/>
        <w:ind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 xml:space="preserve">5.2评标委员会不接受投标人主动提出的澄清、说明或补正。 </w:t>
      </w:r>
    </w:p>
    <w:p w:rsidR="000C10F1" w:rsidRPr="00AF3B21" w:rsidRDefault="000C10F1" w:rsidP="000C10F1">
      <w:pPr>
        <w:spacing w:line="500" w:lineRule="exact"/>
        <w:ind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5.3对于评标委员会要求澄清、说明或者补正的内容，投标人应做出书面答复，但书面答复中不得改变投标文件的实质性内容；书面答复须经投标人法定代表人或其代理人的签署或加盖印章，并视为投标文件的组成部分。</w:t>
      </w:r>
    </w:p>
    <w:p w:rsidR="000C10F1" w:rsidRPr="00AF3B21" w:rsidRDefault="000C10F1" w:rsidP="000C10F1">
      <w:pPr>
        <w:spacing w:line="500" w:lineRule="exact"/>
        <w:ind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5.4评标委员会对投标人提交的答复仍有疑问的，可以要求投标人进一步澄清、说明或补正，直至满足评标委员会的要求。</w:t>
      </w:r>
    </w:p>
    <w:p w:rsidR="000C10F1" w:rsidRPr="00AF3B21" w:rsidRDefault="000C10F1" w:rsidP="000C10F1">
      <w:pPr>
        <w:spacing w:line="500" w:lineRule="exact"/>
        <w:ind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5.5投标截止时间后，投标文件中没有列入的价格和优惠条件或投标人对投标报价或其他实质性内容修正的函件和增加的任何优惠条件，一律不得作为评标、定标的依据。</w:t>
      </w:r>
    </w:p>
    <w:p w:rsidR="000C10F1" w:rsidRPr="00AF3B21" w:rsidRDefault="000C10F1" w:rsidP="000C10F1">
      <w:pPr>
        <w:spacing w:line="500" w:lineRule="exact"/>
        <w:ind w:firstLineChars="200" w:firstLine="482"/>
        <w:rPr>
          <w:rFonts w:asciiTheme="majorEastAsia" w:eastAsiaTheme="majorEastAsia" w:hAnsiTheme="majorEastAsia"/>
          <w:b/>
          <w:sz w:val="24"/>
        </w:rPr>
      </w:pPr>
      <w:r w:rsidRPr="00AF3B21">
        <w:rPr>
          <w:rFonts w:asciiTheme="majorEastAsia" w:eastAsiaTheme="majorEastAsia" w:hAnsiTheme="majorEastAsia" w:hint="eastAsia"/>
          <w:b/>
          <w:sz w:val="24"/>
        </w:rPr>
        <w:t>6、评标、定标</w:t>
      </w:r>
    </w:p>
    <w:p w:rsidR="000C10F1" w:rsidRPr="00AF3B21" w:rsidRDefault="000C10F1" w:rsidP="000C10F1">
      <w:pPr>
        <w:spacing w:line="500" w:lineRule="exact"/>
        <w:ind w:left="-1"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6.1评标委员会组成</w:t>
      </w:r>
    </w:p>
    <w:p w:rsidR="000C10F1" w:rsidRPr="00AF3B21" w:rsidRDefault="000C10F1" w:rsidP="000C10F1">
      <w:pPr>
        <w:spacing w:line="500" w:lineRule="exact"/>
        <w:ind w:left="-1"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6.1.1评标委员会由招标人组织相关专家和其他人员组成。</w:t>
      </w:r>
    </w:p>
    <w:p w:rsidR="000C10F1" w:rsidRPr="00AF3B21" w:rsidRDefault="000C10F1" w:rsidP="000C10F1">
      <w:pPr>
        <w:spacing w:line="500" w:lineRule="exact"/>
        <w:ind w:left="-1"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6.1.2评标委员会在评标时独立开展工作，负责评审所有投标文件，并根据评标办法推荐中标候选人。</w:t>
      </w:r>
    </w:p>
    <w:p w:rsidR="000C10F1" w:rsidRPr="00AF3B21" w:rsidRDefault="000C10F1" w:rsidP="000C10F1">
      <w:pPr>
        <w:spacing w:line="500" w:lineRule="exact"/>
        <w:ind w:left="-1"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6.1.3评标委员会决定投标文件的响应性只根据投标文件本身的内容，而不寻求外部的证据。</w:t>
      </w:r>
    </w:p>
    <w:p w:rsidR="000C10F1" w:rsidRPr="00AF3B21" w:rsidRDefault="000C10F1" w:rsidP="000C10F1">
      <w:pPr>
        <w:spacing w:line="500" w:lineRule="exact"/>
        <w:ind w:left="-1"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6.1.4 在评标过程中，除出现下列情形外，评标委员会认为因招标文件缺陷无法确定中标候选人或中标人的，招标人应当重新组织招标。</w:t>
      </w:r>
    </w:p>
    <w:p w:rsidR="000C10F1" w:rsidRPr="00AF3B21" w:rsidRDefault="000C10F1" w:rsidP="000C10F1">
      <w:pPr>
        <w:spacing w:line="500" w:lineRule="exact"/>
        <w:ind w:left="-1" w:firstLineChars="200" w:firstLine="480"/>
        <w:rPr>
          <w:rFonts w:asciiTheme="majorEastAsia" w:eastAsiaTheme="majorEastAsia" w:hAnsiTheme="majorEastAsia"/>
          <w:sz w:val="24"/>
        </w:rPr>
      </w:pPr>
      <w:r w:rsidRPr="00AF3B21">
        <w:rPr>
          <w:rFonts w:asciiTheme="majorEastAsia" w:eastAsiaTheme="majorEastAsia" w:hAnsiTheme="majorEastAsia"/>
          <w:sz w:val="24"/>
        </w:rPr>
        <w:t>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w:t>
      </w:r>
      <w:r w:rsidRPr="00AF3B21">
        <w:rPr>
          <w:rFonts w:asciiTheme="majorEastAsia" w:eastAsiaTheme="majorEastAsia" w:hAnsiTheme="majorEastAsia"/>
          <w:sz w:val="24"/>
        </w:rPr>
        <w:lastRenderedPageBreak/>
        <w:t>文件后重新招标。</w:t>
      </w:r>
    </w:p>
    <w:p w:rsidR="000C10F1" w:rsidRPr="00AF3B21" w:rsidRDefault="000C10F1" w:rsidP="000C10F1">
      <w:pPr>
        <w:spacing w:line="500" w:lineRule="exact"/>
        <w:ind w:left="-1"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6.1.5招标人根据评标委员会推荐的中标候选人，确定排名第一的中标候选人为中标人。</w:t>
      </w:r>
    </w:p>
    <w:p w:rsidR="000C10F1" w:rsidRPr="00AF3B21" w:rsidRDefault="000C10F1" w:rsidP="000C10F1">
      <w:pPr>
        <w:spacing w:line="500" w:lineRule="exact"/>
        <w:ind w:left="-1"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7、中标通知</w:t>
      </w:r>
    </w:p>
    <w:p w:rsidR="000C10F1" w:rsidRPr="00AF3B21" w:rsidRDefault="000C10F1" w:rsidP="000C10F1">
      <w:pPr>
        <w:spacing w:line="500" w:lineRule="exact"/>
        <w:ind w:left="-1"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招标人一般应当在15日内确定中标人，但最迟应当在投标有效期前确定。中标人确定后招标人应当以书面形式发出中标通知书。</w:t>
      </w:r>
    </w:p>
    <w:p w:rsidR="000C10F1" w:rsidRPr="00AF3B21" w:rsidRDefault="000C10F1" w:rsidP="000C10F1">
      <w:pPr>
        <w:spacing w:line="500" w:lineRule="exact"/>
        <w:ind w:firstLineChars="200" w:firstLine="482"/>
        <w:rPr>
          <w:rFonts w:asciiTheme="majorEastAsia" w:eastAsiaTheme="majorEastAsia" w:hAnsiTheme="majorEastAsia"/>
          <w:b/>
          <w:sz w:val="24"/>
        </w:rPr>
      </w:pPr>
      <w:r w:rsidRPr="00AF3B21">
        <w:rPr>
          <w:rFonts w:asciiTheme="majorEastAsia" w:eastAsiaTheme="majorEastAsia" w:hAnsiTheme="majorEastAsia" w:hint="eastAsia"/>
          <w:b/>
          <w:sz w:val="24"/>
        </w:rPr>
        <w:t>8、授予合同</w:t>
      </w:r>
    </w:p>
    <w:p w:rsidR="000C10F1" w:rsidRPr="00AF3B21" w:rsidRDefault="000C10F1" w:rsidP="000C10F1">
      <w:pPr>
        <w:spacing w:line="500" w:lineRule="exact"/>
        <w:ind w:left="-1" w:firstLineChars="200" w:firstLine="480"/>
        <w:rPr>
          <w:rFonts w:asciiTheme="majorEastAsia" w:eastAsiaTheme="majorEastAsia" w:hAnsiTheme="majorEastAsia"/>
          <w:b/>
          <w:sz w:val="24"/>
        </w:rPr>
      </w:pPr>
      <w:r w:rsidRPr="00AF3B21">
        <w:rPr>
          <w:rFonts w:asciiTheme="majorEastAsia" w:eastAsiaTheme="majorEastAsia" w:hAnsiTheme="majorEastAsia" w:hint="eastAsia"/>
          <w:sz w:val="24"/>
        </w:rPr>
        <w:t>8.1招标人和中标人应当自《中标通知书》发出之日起30日内，按照国家有关规定和招标文件及中标人的投标文件订立书面合同，合同的标的、价款、质量、履行期限、付款方式、结算办法等主要条款应当与招标文件和中标人的投标文件的内容一致，合同双方不得再订立背离合同实质性内容的其他协议。</w:t>
      </w:r>
    </w:p>
    <w:p w:rsidR="000C10F1" w:rsidRPr="00AF3B21" w:rsidRDefault="000C10F1" w:rsidP="000C10F1">
      <w:pPr>
        <w:spacing w:line="500" w:lineRule="exact"/>
        <w:ind w:firstLineChars="200" w:firstLine="482"/>
        <w:rPr>
          <w:rFonts w:asciiTheme="majorEastAsia" w:eastAsiaTheme="majorEastAsia" w:hAnsiTheme="majorEastAsia"/>
          <w:b/>
          <w:bCs/>
          <w:sz w:val="24"/>
        </w:rPr>
      </w:pPr>
      <w:r w:rsidRPr="00AF3B21">
        <w:rPr>
          <w:rFonts w:asciiTheme="majorEastAsia" w:eastAsiaTheme="majorEastAsia" w:hAnsiTheme="majorEastAsia" w:hint="eastAsia"/>
          <w:b/>
          <w:bCs/>
          <w:sz w:val="24"/>
        </w:rPr>
        <w:t>9、其他</w:t>
      </w:r>
    </w:p>
    <w:p w:rsidR="00345603" w:rsidRPr="00345603" w:rsidRDefault="00345603" w:rsidP="00345603">
      <w:pPr>
        <w:spacing w:line="500" w:lineRule="exact"/>
        <w:ind w:left="-1" w:firstLineChars="200" w:firstLine="480"/>
        <w:rPr>
          <w:rFonts w:asciiTheme="majorEastAsia" w:eastAsiaTheme="majorEastAsia" w:hAnsiTheme="majorEastAsia"/>
          <w:sz w:val="24"/>
        </w:rPr>
      </w:pPr>
      <w:r w:rsidRPr="00345603">
        <w:rPr>
          <w:rFonts w:asciiTheme="majorEastAsia" w:eastAsiaTheme="majorEastAsia" w:hAnsiTheme="majorEastAsia" w:hint="eastAsia"/>
          <w:sz w:val="24"/>
        </w:rPr>
        <w:t>9.1中标结果在网上公示后，投标人或者其他利害关系人对依法必须进行招标的项目的评标结果有异议的，应当在中标候选人公示期间提出。</w:t>
      </w:r>
      <w:r w:rsidRPr="00345603">
        <w:rPr>
          <w:rFonts w:asciiTheme="majorEastAsia" w:eastAsiaTheme="majorEastAsia" w:hAnsiTheme="majorEastAsia"/>
          <w:sz w:val="24"/>
        </w:rPr>
        <w:t xml:space="preserve"> </w:t>
      </w:r>
    </w:p>
    <w:p w:rsidR="000C10F1" w:rsidRPr="00AF3B21" w:rsidRDefault="000C10F1" w:rsidP="000C10F1">
      <w:pPr>
        <w:spacing w:line="500" w:lineRule="exact"/>
        <w:ind w:left="-1"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9.2投标须知以及答疑文件、补充通知对本条款作出补充调整的，从其规定。</w:t>
      </w:r>
    </w:p>
    <w:p w:rsidR="000C10F1" w:rsidRPr="00AF3B21" w:rsidRDefault="000C10F1" w:rsidP="000C10F1">
      <w:pPr>
        <w:spacing w:line="500" w:lineRule="exact"/>
        <w:ind w:left="-1"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9.3本条款未尽事宜，按国家和省有关法律、法规规定处理。</w:t>
      </w:r>
    </w:p>
    <w:p w:rsidR="000C10F1" w:rsidRPr="00AF3B21" w:rsidRDefault="000C10F1" w:rsidP="000C10F1">
      <w:pPr>
        <w:spacing w:line="360" w:lineRule="auto"/>
        <w:rPr>
          <w:rFonts w:asciiTheme="majorEastAsia" w:eastAsiaTheme="majorEastAsia" w:hAnsiTheme="majorEastAsia"/>
          <w:sz w:val="28"/>
          <w:szCs w:val="28"/>
        </w:rPr>
      </w:pPr>
    </w:p>
    <w:p w:rsidR="000C10F1" w:rsidRPr="00D54A35" w:rsidRDefault="000C10F1" w:rsidP="000C10F1">
      <w:pPr>
        <w:spacing w:line="500" w:lineRule="exact"/>
        <w:ind w:firstLineChars="200" w:firstLine="562"/>
        <w:jc w:val="center"/>
        <w:rPr>
          <w:rFonts w:asciiTheme="majorEastAsia" w:eastAsiaTheme="majorEastAsia" w:hAnsiTheme="majorEastAsia"/>
          <w:b/>
          <w:sz w:val="36"/>
          <w:szCs w:val="36"/>
        </w:rPr>
      </w:pPr>
      <w:r w:rsidRPr="00AF3B21">
        <w:rPr>
          <w:rFonts w:asciiTheme="majorEastAsia" w:eastAsiaTheme="majorEastAsia" w:hAnsiTheme="majorEastAsia" w:hint="eastAsia"/>
          <w:b/>
          <w:sz w:val="28"/>
          <w:szCs w:val="28"/>
        </w:rPr>
        <w:br w:type="page"/>
      </w:r>
      <w:r w:rsidRPr="00D54A35">
        <w:rPr>
          <w:rFonts w:asciiTheme="majorEastAsia" w:eastAsiaTheme="majorEastAsia" w:hAnsiTheme="majorEastAsia" w:hint="eastAsia"/>
          <w:b/>
          <w:sz w:val="36"/>
          <w:szCs w:val="36"/>
        </w:rPr>
        <w:lastRenderedPageBreak/>
        <w:t>第六部分  合同主要条款</w:t>
      </w:r>
    </w:p>
    <w:p w:rsidR="000C10F1" w:rsidRPr="00AF3B21" w:rsidRDefault="000C10F1" w:rsidP="000C10F1">
      <w:pPr>
        <w:spacing w:line="500" w:lineRule="exact"/>
        <w:ind w:firstLineChars="200" w:firstLine="482"/>
        <w:jc w:val="center"/>
        <w:rPr>
          <w:rFonts w:asciiTheme="majorEastAsia" w:eastAsiaTheme="majorEastAsia" w:hAnsiTheme="majorEastAsia"/>
          <w:b/>
          <w:sz w:val="24"/>
        </w:rPr>
      </w:pPr>
    </w:p>
    <w:p w:rsidR="00DE404F" w:rsidRPr="00DE404F" w:rsidRDefault="00DE404F" w:rsidP="004650BC">
      <w:pPr>
        <w:widowControl/>
        <w:shd w:val="clear" w:color="auto" w:fill="FFFFFF"/>
        <w:spacing w:before="150" w:line="440" w:lineRule="atLeast"/>
        <w:ind w:firstLine="420"/>
        <w:jc w:val="left"/>
        <w:rPr>
          <w:rFonts w:ascii="宋体" w:hAnsi="宋体" w:cs="宋体"/>
          <w:color w:val="333333"/>
          <w:kern w:val="0"/>
          <w:szCs w:val="21"/>
        </w:rPr>
      </w:pPr>
      <w:r w:rsidRPr="00DE404F">
        <w:rPr>
          <w:rFonts w:ascii="宋体" w:hAnsi="宋体" w:cs="宋体" w:hint="eastAsia"/>
          <w:color w:val="333333"/>
          <w:kern w:val="0"/>
          <w:szCs w:val="21"/>
        </w:rPr>
        <w:t>委托方(甲方)：</w:t>
      </w:r>
      <w:r w:rsidR="00471D27" w:rsidRPr="00471D27">
        <w:rPr>
          <w:rFonts w:ascii="宋体" w:hAnsi="宋体" w:cs="宋体" w:hint="eastAsia"/>
          <w:color w:val="333333"/>
          <w:kern w:val="0"/>
          <w:szCs w:val="21"/>
          <w:u w:val="single"/>
        </w:rPr>
        <w:t>盐城市盐都区国有资产投资经营有限公司</w:t>
      </w:r>
    </w:p>
    <w:p w:rsidR="00DE404F" w:rsidRPr="00DE404F" w:rsidRDefault="00DE404F" w:rsidP="004650BC">
      <w:pPr>
        <w:widowControl/>
        <w:shd w:val="clear" w:color="auto" w:fill="FFFFFF"/>
        <w:spacing w:before="150" w:line="440" w:lineRule="atLeast"/>
        <w:ind w:firstLine="420"/>
        <w:jc w:val="left"/>
        <w:rPr>
          <w:rFonts w:ascii="宋体" w:hAnsi="宋体" w:cs="宋体"/>
          <w:color w:val="333333"/>
          <w:kern w:val="0"/>
          <w:szCs w:val="21"/>
        </w:rPr>
      </w:pPr>
      <w:r w:rsidRPr="00DE404F">
        <w:rPr>
          <w:rFonts w:ascii="宋体" w:hAnsi="宋体" w:cs="宋体" w:hint="eastAsia"/>
          <w:color w:val="333333"/>
          <w:kern w:val="0"/>
          <w:szCs w:val="21"/>
        </w:rPr>
        <w:t>受托方(乙方)：</w:t>
      </w:r>
      <w:r w:rsidR="00471D27">
        <w:rPr>
          <w:rFonts w:ascii="宋体" w:hAnsi="宋体" w:cs="宋体" w:hint="eastAsia"/>
          <w:color w:val="333333"/>
          <w:kern w:val="0"/>
          <w:szCs w:val="21"/>
          <w:u w:val="single"/>
        </w:rPr>
        <w:t xml:space="preserve">                                   </w:t>
      </w:r>
    </w:p>
    <w:p w:rsidR="00DE404F" w:rsidRPr="00DE404F" w:rsidRDefault="00DE404F" w:rsidP="004650BC">
      <w:pPr>
        <w:widowControl/>
        <w:shd w:val="clear" w:color="auto" w:fill="FFFFFF"/>
        <w:spacing w:before="150" w:line="440" w:lineRule="atLeast"/>
        <w:ind w:firstLine="420"/>
        <w:jc w:val="left"/>
        <w:rPr>
          <w:rFonts w:ascii="宋体" w:hAnsi="宋体" w:cs="宋体"/>
          <w:color w:val="333333"/>
          <w:kern w:val="0"/>
          <w:szCs w:val="21"/>
        </w:rPr>
      </w:pPr>
      <w:r w:rsidRPr="00DE404F">
        <w:rPr>
          <w:rFonts w:ascii="宋体" w:hAnsi="宋体" w:cs="宋体" w:hint="eastAsia"/>
          <w:color w:val="333333"/>
          <w:kern w:val="0"/>
          <w:szCs w:val="21"/>
        </w:rPr>
        <w:t>甲方拟委托乙方为其进行</w:t>
      </w:r>
      <w:r w:rsidR="00471D27" w:rsidRPr="00471D27">
        <w:rPr>
          <w:rFonts w:ascii="宋体" w:hAnsi="宋体" w:cs="宋体" w:hint="eastAsia"/>
          <w:color w:val="333333"/>
          <w:kern w:val="0"/>
          <w:szCs w:val="21"/>
        </w:rPr>
        <w:t>义丰装备制造工业园区标准化厂房一期南地块工程档案整理</w:t>
      </w:r>
      <w:r w:rsidRPr="00DE404F">
        <w:rPr>
          <w:rFonts w:ascii="宋体" w:hAnsi="宋体" w:cs="宋体" w:hint="eastAsia"/>
          <w:color w:val="333333"/>
          <w:kern w:val="0"/>
          <w:szCs w:val="21"/>
        </w:rPr>
        <w:t>工作，乙方也愿意提供上述服务，双方经友好协商，在平等条件下就档案整理服务工作，达成如下协议，以资共同遵守。</w:t>
      </w:r>
    </w:p>
    <w:p w:rsidR="00DE404F" w:rsidRPr="004650BC" w:rsidRDefault="00DE404F" w:rsidP="004650BC">
      <w:pPr>
        <w:widowControl/>
        <w:shd w:val="clear" w:color="auto" w:fill="FFFFFF"/>
        <w:spacing w:before="150" w:line="440" w:lineRule="atLeast"/>
        <w:ind w:firstLine="420"/>
        <w:jc w:val="left"/>
        <w:rPr>
          <w:rFonts w:ascii="宋体" w:hAnsi="宋体" w:cs="宋体"/>
          <w:b/>
          <w:color w:val="333333"/>
          <w:kern w:val="0"/>
          <w:szCs w:val="21"/>
        </w:rPr>
      </w:pPr>
      <w:r w:rsidRPr="004650BC">
        <w:rPr>
          <w:rFonts w:ascii="宋体" w:hAnsi="宋体" w:cs="宋体" w:hint="eastAsia"/>
          <w:b/>
          <w:color w:val="333333"/>
          <w:kern w:val="0"/>
          <w:szCs w:val="21"/>
        </w:rPr>
        <w:t xml:space="preserve"> 第一条、 整理概况</w:t>
      </w:r>
    </w:p>
    <w:p w:rsidR="00DE404F" w:rsidRPr="00DE404F" w:rsidRDefault="00DE404F" w:rsidP="004650BC">
      <w:pPr>
        <w:widowControl/>
        <w:shd w:val="clear" w:color="auto" w:fill="FFFFFF"/>
        <w:spacing w:before="150" w:line="440" w:lineRule="atLeast"/>
        <w:ind w:firstLineChars="250" w:firstLine="525"/>
        <w:jc w:val="left"/>
        <w:rPr>
          <w:rFonts w:ascii="宋体" w:hAnsi="宋体" w:cs="宋体"/>
          <w:color w:val="333333"/>
          <w:kern w:val="0"/>
          <w:szCs w:val="21"/>
        </w:rPr>
      </w:pPr>
      <w:r w:rsidRPr="00DE404F">
        <w:rPr>
          <w:rFonts w:ascii="宋体" w:hAnsi="宋体" w:cs="宋体" w:hint="eastAsia"/>
          <w:color w:val="333333"/>
          <w:kern w:val="0"/>
          <w:szCs w:val="21"/>
        </w:rPr>
        <w:t>(一)、整理类别 ：城建档案</w:t>
      </w:r>
    </w:p>
    <w:p w:rsidR="00DE404F" w:rsidRPr="00DE404F" w:rsidRDefault="00DE404F" w:rsidP="004650BC">
      <w:pPr>
        <w:widowControl/>
        <w:shd w:val="clear" w:color="auto" w:fill="FFFFFF"/>
        <w:spacing w:before="150" w:line="440" w:lineRule="atLeast"/>
        <w:ind w:firstLineChars="250" w:firstLine="525"/>
        <w:jc w:val="left"/>
        <w:rPr>
          <w:rFonts w:ascii="宋体" w:hAnsi="宋体" w:cs="宋体"/>
          <w:color w:val="333333"/>
          <w:kern w:val="0"/>
          <w:szCs w:val="21"/>
        </w:rPr>
      </w:pPr>
      <w:r w:rsidRPr="00DE404F">
        <w:rPr>
          <w:rFonts w:ascii="宋体" w:hAnsi="宋体" w:cs="宋体" w:hint="eastAsia"/>
          <w:color w:val="333333"/>
          <w:kern w:val="0"/>
          <w:szCs w:val="21"/>
        </w:rPr>
        <w:t>(二)、整理内容</w:t>
      </w:r>
    </w:p>
    <w:p w:rsidR="00DE404F" w:rsidRPr="00DE404F" w:rsidRDefault="00DE404F" w:rsidP="004650BC">
      <w:pPr>
        <w:widowControl/>
        <w:shd w:val="clear" w:color="auto" w:fill="FFFFFF"/>
        <w:spacing w:line="440" w:lineRule="atLeast"/>
        <w:ind w:firstLineChars="250" w:firstLine="525"/>
        <w:jc w:val="left"/>
        <w:rPr>
          <w:rFonts w:ascii="宋体" w:hAnsi="宋体" w:cs="宋体"/>
          <w:color w:val="333333"/>
          <w:kern w:val="0"/>
          <w:szCs w:val="21"/>
        </w:rPr>
      </w:pPr>
      <w:r w:rsidRPr="00DE404F">
        <w:rPr>
          <w:rFonts w:ascii="宋体" w:hAnsi="宋体" w:cs="宋体" w:hint="eastAsia"/>
          <w:color w:val="333333"/>
          <w:kern w:val="0"/>
          <w:szCs w:val="21"/>
        </w:rPr>
        <w:t xml:space="preserve">对(一)所述档案进行整理、归档、录入、扫描等工作。 </w:t>
      </w:r>
    </w:p>
    <w:p w:rsidR="00DE404F" w:rsidRPr="00DE404F" w:rsidRDefault="00DE404F" w:rsidP="004650BC">
      <w:pPr>
        <w:widowControl/>
        <w:shd w:val="clear" w:color="auto" w:fill="FFFFFF"/>
        <w:spacing w:line="440" w:lineRule="atLeast"/>
        <w:ind w:firstLineChars="250" w:firstLine="525"/>
        <w:jc w:val="left"/>
        <w:rPr>
          <w:rFonts w:ascii="宋体" w:hAnsi="宋体" w:cs="宋体"/>
          <w:color w:val="333333"/>
          <w:kern w:val="0"/>
          <w:szCs w:val="21"/>
        </w:rPr>
      </w:pPr>
      <w:r w:rsidRPr="00DE404F">
        <w:rPr>
          <w:rFonts w:ascii="宋体" w:hAnsi="宋体" w:cs="宋体" w:hint="eastAsia"/>
          <w:color w:val="333333"/>
          <w:kern w:val="0"/>
          <w:szCs w:val="21"/>
        </w:rPr>
        <w:t>(三)、整理时间</w:t>
      </w:r>
    </w:p>
    <w:p w:rsidR="00DE404F" w:rsidRPr="00DE404F" w:rsidRDefault="00471D27" w:rsidP="004650BC">
      <w:pPr>
        <w:widowControl/>
        <w:shd w:val="clear" w:color="auto" w:fill="FFFFFF"/>
        <w:spacing w:before="150" w:line="440" w:lineRule="atLeast"/>
        <w:ind w:firstLineChars="250" w:firstLine="525"/>
        <w:jc w:val="left"/>
        <w:rPr>
          <w:rFonts w:ascii="宋体" w:hAnsi="宋体" w:cs="宋体"/>
          <w:color w:val="333333"/>
          <w:kern w:val="0"/>
          <w:szCs w:val="21"/>
        </w:rPr>
      </w:pPr>
      <w:r w:rsidRPr="007B4CE8">
        <w:rPr>
          <w:rFonts w:asciiTheme="majorEastAsia" w:eastAsiaTheme="majorEastAsia" w:hAnsiTheme="majorEastAsia" w:hint="eastAsia"/>
        </w:rPr>
        <w:t>满足招标人、档案馆时间节点需求</w:t>
      </w:r>
      <w:r w:rsidR="00DE404F" w:rsidRPr="00DE404F">
        <w:rPr>
          <w:rFonts w:ascii="宋体" w:hAnsi="宋体" w:cs="宋体" w:hint="eastAsia"/>
          <w:color w:val="333333"/>
          <w:kern w:val="0"/>
          <w:szCs w:val="21"/>
        </w:rPr>
        <w:t>。</w:t>
      </w:r>
    </w:p>
    <w:p w:rsidR="00DE404F" w:rsidRPr="004650BC" w:rsidRDefault="00DE404F" w:rsidP="004650BC">
      <w:pPr>
        <w:widowControl/>
        <w:shd w:val="clear" w:color="auto" w:fill="FFFFFF"/>
        <w:spacing w:before="150" w:line="440" w:lineRule="atLeast"/>
        <w:ind w:firstLine="420"/>
        <w:jc w:val="left"/>
        <w:rPr>
          <w:rFonts w:ascii="宋体" w:hAnsi="宋体" w:cs="宋体"/>
          <w:b/>
          <w:color w:val="333333"/>
          <w:kern w:val="0"/>
          <w:szCs w:val="21"/>
        </w:rPr>
      </w:pPr>
      <w:r w:rsidRPr="004650BC">
        <w:rPr>
          <w:rFonts w:ascii="宋体" w:hAnsi="宋体" w:cs="宋体" w:hint="eastAsia"/>
          <w:b/>
          <w:color w:val="333333"/>
          <w:kern w:val="0"/>
          <w:szCs w:val="21"/>
        </w:rPr>
        <w:t xml:space="preserve"> 第二条、合同价款</w:t>
      </w:r>
    </w:p>
    <w:p w:rsidR="00DE404F" w:rsidRPr="00DE404F" w:rsidRDefault="00DE404F" w:rsidP="004650BC">
      <w:pPr>
        <w:widowControl/>
        <w:shd w:val="clear" w:color="auto" w:fill="FFFFFF"/>
        <w:spacing w:before="150" w:line="440" w:lineRule="atLeast"/>
        <w:ind w:firstLineChars="150" w:firstLine="315"/>
        <w:jc w:val="left"/>
        <w:rPr>
          <w:rFonts w:ascii="宋体" w:hAnsi="宋体" w:cs="宋体"/>
          <w:color w:val="333333"/>
          <w:kern w:val="0"/>
          <w:szCs w:val="21"/>
        </w:rPr>
      </w:pPr>
      <w:r w:rsidRPr="00DE404F">
        <w:rPr>
          <w:rFonts w:ascii="宋体" w:hAnsi="宋体" w:cs="宋体" w:hint="eastAsia"/>
          <w:color w:val="333333"/>
          <w:kern w:val="0"/>
          <w:szCs w:val="21"/>
        </w:rPr>
        <w:t xml:space="preserve">　</w:t>
      </w:r>
      <w:r w:rsidRPr="00DE404F">
        <w:rPr>
          <w:rFonts w:ascii="宋体" w:hAnsi="宋体" w:cs="宋体"/>
          <w:color w:val="000000"/>
          <w:kern w:val="0"/>
          <w:szCs w:val="21"/>
        </w:rPr>
        <w:t>本合同金额为人民币（大写）：</w:t>
      </w:r>
      <w:r w:rsidR="00471D27">
        <w:rPr>
          <w:rFonts w:ascii="宋体" w:hAnsi="宋体" w:cs="宋体" w:hint="eastAsia"/>
          <w:b/>
          <w:color w:val="000000"/>
          <w:kern w:val="0"/>
          <w:szCs w:val="21"/>
          <w:u w:val="single"/>
        </w:rPr>
        <w:t xml:space="preserve">         </w:t>
      </w:r>
      <w:r w:rsidRPr="00DE404F">
        <w:rPr>
          <w:rFonts w:ascii="宋体" w:hAnsi="宋体" w:cs="宋体" w:hint="eastAsia"/>
          <w:color w:val="000000"/>
          <w:kern w:val="0"/>
          <w:szCs w:val="21"/>
        </w:rPr>
        <w:t>，小写：</w:t>
      </w:r>
      <w:r w:rsidRPr="00DE404F">
        <w:rPr>
          <w:rFonts w:ascii="宋体" w:hAnsi="宋体" w:cs="宋体"/>
          <w:b/>
          <w:color w:val="000000"/>
          <w:kern w:val="0"/>
          <w:szCs w:val="21"/>
        </w:rPr>
        <w:t>￥</w:t>
      </w:r>
      <w:r w:rsidR="00471D27">
        <w:rPr>
          <w:rFonts w:ascii="宋体" w:hAnsi="宋体" w:cs="宋体" w:hint="eastAsia"/>
          <w:b/>
          <w:color w:val="000000"/>
          <w:kern w:val="0"/>
          <w:szCs w:val="21"/>
          <w:u w:val="single"/>
        </w:rPr>
        <w:t xml:space="preserve">        </w:t>
      </w:r>
      <w:r w:rsidRPr="00DE404F">
        <w:rPr>
          <w:rFonts w:ascii="宋体" w:hAnsi="宋体" w:cs="宋体" w:hint="eastAsia"/>
          <w:b/>
          <w:color w:val="000000"/>
          <w:kern w:val="0"/>
          <w:szCs w:val="21"/>
          <w:u w:val="single"/>
        </w:rPr>
        <w:t>元</w:t>
      </w:r>
      <w:r w:rsidRPr="00DE404F">
        <w:rPr>
          <w:rFonts w:ascii="宋体" w:hAnsi="宋体" w:cs="宋体" w:hint="eastAsia"/>
          <w:color w:val="000000"/>
          <w:kern w:val="0"/>
          <w:szCs w:val="21"/>
        </w:rPr>
        <w:t>。</w:t>
      </w:r>
    </w:p>
    <w:p w:rsidR="00DE404F" w:rsidRPr="004650BC" w:rsidRDefault="00DE404F" w:rsidP="004650BC">
      <w:pPr>
        <w:widowControl/>
        <w:shd w:val="clear" w:color="auto" w:fill="FFFFFF"/>
        <w:spacing w:before="150" w:line="440" w:lineRule="atLeast"/>
        <w:ind w:firstLineChars="250" w:firstLine="527"/>
        <w:jc w:val="left"/>
        <w:rPr>
          <w:rFonts w:ascii="宋体" w:hAnsi="宋体" w:cs="宋体"/>
          <w:b/>
          <w:color w:val="333333"/>
          <w:kern w:val="0"/>
          <w:szCs w:val="21"/>
        </w:rPr>
      </w:pPr>
      <w:r w:rsidRPr="004650BC">
        <w:rPr>
          <w:rFonts w:ascii="宋体" w:hAnsi="宋体" w:cs="宋体" w:hint="eastAsia"/>
          <w:b/>
          <w:color w:val="333333"/>
          <w:kern w:val="0"/>
          <w:szCs w:val="21"/>
        </w:rPr>
        <w:t>第三条</w:t>
      </w:r>
      <w:r w:rsidR="004650BC">
        <w:rPr>
          <w:rFonts w:ascii="宋体" w:hAnsi="宋体" w:cs="宋体" w:hint="eastAsia"/>
          <w:b/>
          <w:color w:val="333333"/>
          <w:kern w:val="0"/>
          <w:szCs w:val="21"/>
        </w:rPr>
        <w:t>、</w:t>
      </w:r>
      <w:r w:rsidRPr="004650BC">
        <w:rPr>
          <w:rFonts w:ascii="宋体" w:hAnsi="宋体" w:cs="宋体" w:hint="eastAsia"/>
          <w:b/>
          <w:color w:val="333333"/>
          <w:kern w:val="0"/>
          <w:szCs w:val="21"/>
        </w:rPr>
        <w:t>整理质量</w:t>
      </w:r>
    </w:p>
    <w:p w:rsidR="00DE404F" w:rsidRPr="00DE404F" w:rsidRDefault="00DE404F" w:rsidP="004650BC">
      <w:pPr>
        <w:widowControl/>
        <w:shd w:val="clear" w:color="auto" w:fill="FFFFFF"/>
        <w:spacing w:before="150" w:line="440" w:lineRule="atLeast"/>
        <w:jc w:val="left"/>
        <w:rPr>
          <w:rFonts w:ascii="宋体" w:hAnsi="宋体" w:cs="宋体"/>
          <w:color w:val="333333"/>
          <w:kern w:val="0"/>
          <w:szCs w:val="21"/>
        </w:rPr>
      </w:pPr>
      <w:r w:rsidRPr="00DE404F">
        <w:rPr>
          <w:rFonts w:ascii="宋体" w:hAnsi="宋体" w:cs="宋体" w:hint="eastAsia"/>
          <w:color w:val="333333"/>
          <w:kern w:val="0"/>
          <w:szCs w:val="21"/>
        </w:rPr>
        <w:t xml:space="preserve">　　 (一)按照江苏省档案局关于档案归档、立卷规定执行，规定不明确的，按照行业规定或者行业习惯执行。</w:t>
      </w:r>
    </w:p>
    <w:p w:rsidR="00DE404F" w:rsidRPr="00DE404F" w:rsidRDefault="00DE404F" w:rsidP="004650BC">
      <w:pPr>
        <w:widowControl/>
        <w:shd w:val="clear" w:color="auto" w:fill="FFFFFF"/>
        <w:spacing w:line="440" w:lineRule="atLeast"/>
        <w:jc w:val="left"/>
        <w:rPr>
          <w:rFonts w:ascii="宋体" w:hAnsi="宋体" w:cs="宋体"/>
          <w:color w:val="333333"/>
          <w:kern w:val="0"/>
          <w:szCs w:val="21"/>
        </w:rPr>
      </w:pPr>
      <w:r w:rsidRPr="00DE404F">
        <w:rPr>
          <w:rFonts w:ascii="宋体" w:hAnsi="宋体" w:cs="宋体" w:hint="eastAsia"/>
          <w:color w:val="333333"/>
          <w:kern w:val="0"/>
          <w:szCs w:val="21"/>
        </w:rPr>
        <w:t xml:space="preserve">　　 (二)因甲方之特殊要求给乙方增加劳动量的，甲方应额外支付补偿</w:t>
      </w:r>
      <w:hyperlink r:id="rId8" w:tgtFrame="_blank" w:history="1">
        <w:r w:rsidRPr="00DE404F">
          <w:rPr>
            <w:rFonts w:ascii="宋体" w:hAnsi="宋体" w:cs="宋体" w:hint="eastAsia"/>
            <w:color w:val="666666"/>
            <w:kern w:val="0"/>
            <w:szCs w:val="21"/>
          </w:rPr>
          <w:t>费用</w:t>
        </w:r>
      </w:hyperlink>
      <w:r w:rsidRPr="00DE404F">
        <w:rPr>
          <w:rFonts w:ascii="宋体" w:hAnsi="宋体" w:cs="宋体" w:hint="eastAsia"/>
          <w:color w:val="333333"/>
          <w:kern w:val="0"/>
          <w:szCs w:val="21"/>
        </w:rPr>
        <w:t>，具体需要双方签订补充合同另行约定。</w:t>
      </w:r>
    </w:p>
    <w:p w:rsidR="00DE404F" w:rsidRPr="004650BC" w:rsidRDefault="00DE404F" w:rsidP="004650BC">
      <w:pPr>
        <w:widowControl/>
        <w:shd w:val="clear" w:color="auto" w:fill="FFFFFF"/>
        <w:spacing w:line="440" w:lineRule="atLeast"/>
        <w:jc w:val="left"/>
        <w:rPr>
          <w:rFonts w:ascii="宋体" w:hAnsi="宋体" w:cs="宋体"/>
          <w:b/>
          <w:color w:val="333333"/>
          <w:kern w:val="0"/>
          <w:szCs w:val="21"/>
        </w:rPr>
      </w:pPr>
      <w:r w:rsidRPr="00DE404F">
        <w:rPr>
          <w:rFonts w:ascii="宋体" w:hAnsi="宋体" w:cs="宋体" w:hint="eastAsia"/>
          <w:color w:val="333333"/>
          <w:kern w:val="0"/>
          <w:szCs w:val="21"/>
        </w:rPr>
        <w:t xml:space="preserve">    </w:t>
      </w:r>
      <w:r w:rsidRPr="004650BC">
        <w:rPr>
          <w:rFonts w:ascii="宋体" w:hAnsi="宋体" w:cs="宋体" w:hint="eastAsia"/>
          <w:b/>
          <w:color w:val="333333"/>
          <w:kern w:val="0"/>
          <w:szCs w:val="21"/>
        </w:rPr>
        <w:t xml:space="preserve"> 第四条</w:t>
      </w:r>
      <w:r w:rsidR="004650BC">
        <w:rPr>
          <w:rFonts w:ascii="宋体" w:hAnsi="宋体" w:cs="宋体" w:hint="eastAsia"/>
          <w:b/>
          <w:color w:val="333333"/>
          <w:kern w:val="0"/>
          <w:szCs w:val="21"/>
        </w:rPr>
        <w:t>、</w:t>
      </w:r>
      <w:r w:rsidRPr="004650BC">
        <w:rPr>
          <w:rFonts w:ascii="宋体" w:hAnsi="宋体" w:cs="宋体" w:hint="eastAsia"/>
          <w:b/>
          <w:color w:val="333333"/>
          <w:kern w:val="0"/>
          <w:szCs w:val="21"/>
        </w:rPr>
        <w:t>甲方责任</w:t>
      </w:r>
    </w:p>
    <w:p w:rsidR="00DE404F" w:rsidRPr="00DE404F" w:rsidRDefault="00DE404F" w:rsidP="004650BC">
      <w:pPr>
        <w:widowControl/>
        <w:shd w:val="clear" w:color="auto" w:fill="FFFFFF"/>
        <w:spacing w:before="150" w:line="440" w:lineRule="atLeast"/>
        <w:jc w:val="left"/>
        <w:rPr>
          <w:rFonts w:ascii="宋体" w:hAnsi="宋体" w:cs="宋体"/>
          <w:color w:val="333333"/>
          <w:kern w:val="0"/>
          <w:szCs w:val="21"/>
        </w:rPr>
      </w:pPr>
      <w:r w:rsidRPr="00DE404F">
        <w:rPr>
          <w:rFonts w:ascii="宋体" w:hAnsi="宋体" w:cs="宋体" w:hint="eastAsia"/>
          <w:color w:val="333333"/>
          <w:kern w:val="0"/>
          <w:szCs w:val="21"/>
        </w:rPr>
        <w:t xml:space="preserve">　　(一)负责向乙方介绍、解释整理概况、整理内容等相关工作的基本情况。</w:t>
      </w:r>
    </w:p>
    <w:p w:rsidR="00DE404F" w:rsidRPr="00DE404F" w:rsidRDefault="00DE404F" w:rsidP="004650BC">
      <w:pPr>
        <w:widowControl/>
        <w:shd w:val="clear" w:color="auto" w:fill="FFFFFF"/>
        <w:spacing w:before="150" w:line="440" w:lineRule="atLeast"/>
        <w:jc w:val="left"/>
        <w:rPr>
          <w:rFonts w:ascii="宋体" w:hAnsi="宋体" w:cs="宋体"/>
          <w:color w:val="333333"/>
          <w:kern w:val="0"/>
          <w:szCs w:val="21"/>
        </w:rPr>
      </w:pPr>
      <w:r w:rsidRPr="00DE404F">
        <w:rPr>
          <w:rFonts w:ascii="宋体" w:hAnsi="宋体" w:cs="宋体" w:hint="eastAsia"/>
          <w:color w:val="333333"/>
          <w:kern w:val="0"/>
          <w:szCs w:val="21"/>
        </w:rPr>
        <w:t xml:space="preserve">　　(二)负责向乙方提供城建档案馆要求的全部资料。</w:t>
      </w:r>
    </w:p>
    <w:p w:rsidR="00DE404F" w:rsidRPr="00DE404F" w:rsidRDefault="00DE404F" w:rsidP="004650BC">
      <w:pPr>
        <w:widowControl/>
        <w:shd w:val="clear" w:color="auto" w:fill="FFFFFF"/>
        <w:spacing w:before="150" w:line="440" w:lineRule="atLeast"/>
        <w:jc w:val="left"/>
        <w:rPr>
          <w:rFonts w:ascii="宋体" w:hAnsi="宋体" w:cs="宋体"/>
          <w:color w:val="333333"/>
          <w:kern w:val="0"/>
          <w:szCs w:val="21"/>
        </w:rPr>
      </w:pPr>
      <w:r w:rsidRPr="00DE404F">
        <w:rPr>
          <w:rFonts w:ascii="宋体" w:hAnsi="宋体" w:cs="宋体" w:hint="eastAsia"/>
          <w:color w:val="333333"/>
          <w:kern w:val="0"/>
          <w:szCs w:val="21"/>
        </w:rPr>
        <w:t xml:space="preserve">　　(三)负责按照第二条规定的整理价款支付方式向乙方支付约定费用。</w:t>
      </w:r>
    </w:p>
    <w:p w:rsidR="00DE404F" w:rsidRPr="004650BC" w:rsidRDefault="00DE404F" w:rsidP="004650BC">
      <w:pPr>
        <w:widowControl/>
        <w:shd w:val="clear" w:color="auto" w:fill="FFFFFF"/>
        <w:spacing w:before="150" w:line="440" w:lineRule="atLeast"/>
        <w:ind w:firstLineChars="250" w:firstLine="527"/>
        <w:jc w:val="left"/>
        <w:rPr>
          <w:rFonts w:ascii="宋体" w:hAnsi="宋体" w:cs="宋体"/>
          <w:b/>
          <w:color w:val="333333"/>
          <w:kern w:val="0"/>
          <w:szCs w:val="21"/>
        </w:rPr>
      </w:pPr>
      <w:r w:rsidRPr="004650BC">
        <w:rPr>
          <w:rFonts w:ascii="宋体" w:hAnsi="宋体" w:cs="宋体" w:hint="eastAsia"/>
          <w:b/>
          <w:color w:val="333333"/>
          <w:kern w:val="0"/>
          <w:szCs w:val="21"/>
        </w:rPr>
        <w:t>第五条、乙方责任</w:t>
      </w:r>
    </w:p>
    <w:p w:rsidR="004650BC" w:rsidRDefault="00DE404F" w:rsidP="004650BC">
      <w:pPr>
        <w:widowControl/>
        <w:shd w:val="clear" w:color="auto" w:fill="FFFFFF"/>
        <w:spacing w:before="150" w:line="440" w:lineRule="atLeast"/>
        <w:jc w:val="left"/>
        <w:rPr>
          <w:rFonts w:ascii="宋体" w:hAnsi="宋体" w:cs="宋体"/>
          <w:color w:val="333333"/>
          <w:kern w:val="0"/>
          <w:szCs w:val="21"/>
        </w:rPr>
      </w:pPr>
      <w:r w:rsidRPr="00DE404F">
        <w:rPr>
          <w:rFonts w:ascii="宋体" w:hAnsi="宋体" w:cs="宋体" w:hint="eastAsia"/>
          <w:color w:val="333333"/>
          <w:kern w:val="0"/>
          <w:szCs w:val="21"/>
        </w:rPr>
        <w:lastRenderedPageBreak/>
        <w:t xml:space="preserve">　　 在约定期限内为甲方提供档案整理服务工作，并协助甲方拿到档案接收证明书。</w:t>
      </w:r>
    </w:p>
    <w:p w:rsidR="00DE404F" w:rsidRPr="004650BC" w:rsidRDefault="00DE404F" w:rsidP="004650BC">
      <w:pPr>
        <w:widowControl/>
        <w:shd w:val="clear" w:color="auto" w:fill="FFFFFF"/>
        <w:spacing w:before="150" w:line="440" w:lineRule="atLeast"/>
        <w:ind w:firstLineChars="200" w:firstLine="422"/>
        <w:jc w:val="left"/>
        <w:rPr>
          <w:rFonts w:ascii="宋体" w:hAnsi="宋体" w:cs="宋体"/>
          <w:color w:val="333333"/>
          <w:kern w:val="0"/>
          <w:szCs w:val="21"/>
        </w:rPr>
      </w:pPr>
      <w:r w:rsidRPr="004650BC">
        <w:rPr>
          <w:rFonts w:ascii="宋体" w:hAnsi="宋体" w:cs="宋体" w:hint="eastAsia"/>
          <w:b/>
          <w:color w:val="333333"/>
          <w:kern w:val="0"/>
          <w:szCs w:val="21"/>
        </w:rPr>
        <w:t>第六条、付款方式</w:t>
      </w:r>
    </w:p>
    <w:p w:rsidR="004650BC" w:rsidRDefault="00DE404F" w:rsidP="004650BC">
      <w:pPr>
        <w:widowControl/>
        <w:shd w:val="clear" w:color="auto" w:fill="FFFFFF"/>
        <w:spacing w:before="150" w:line="440" w:lineRule="atLeast"/>
        <w:ind w:firstLine="420"/>
        <w:jc w:val="left"/>
        <w:rPr>
          <w:rFonts w:ascii="宋体" w:hAnsi="宋体" w:cs="宋体"/>
          <w:color w:val="333333"/>
          <w:kern w:val="0"/>
          <w:szCs w:val="21"/>
        </w:rPr>
      </w:pPr>
      <w:r w:rsidRPr="00DE404F">
        <w:rPr>
          <w:rFonts w:ascii="宋体" w:hAnsi="宋体" w:cs="宋体" w:hint="eastAsia"/>
          <w:color w:val="333333"/>
          <w:kern w:val="0"/>
          <w:szCs w:val="21"/>
        </w:rPr>
        <w:t>(一)</w:t>
      </w:r>
      <w:r w:rsidR="00471D27" w:rsidRPr="00471D27">
        <w:rPr>
          <w:rFonts w:ascii="仿宋" w:eastAsia="仿宋" w:hAnsi="仿宋" w:cs="宋体" w:hint="eastAsia"/>
          <w:kern w:val="0"/>
          <w:sz w:val="22"/>
        </w:rPr>
        <w:t xml:space="preserve"> </w:t>
      </w:r>
      <w:r w:rsidR="00471D27" w:rsidRPr="00471D27">
        <w:rPr>
          <w:rFonts w:ascii="宋体" w:hAnsi="宋体" w:cs="宋体" w:hint="eastAsia"/>
          <w:b/>
          <w:color w:val="333333"/>
          <w:kern w:val="0"/>
          <w:szCs w:val="21"/>
        </w:rPr>
        <w:t>城建档案馆出具移交接收凭证后，当年年底一次性结清（不计利息）</w:t>
      </w:r>
      <w:r w:rsidRPr="00DE404F">
        <w:rPr>
          <w:rFonts w:ascii="宋体" w:hAnsi="宋体" w:cs="宋体" w:hint="eastAsia"/>
          <w:b/>
          <w:color w:val="333333"/>
          <w:kern w:val="0"/>
          <w:szCs w:val="21"/>
        </w:rPr>
        <w:t>。</w:t>
      </w:r>
    </w:p>
    <w:p w:rsidR="00DE404F" w:rsidRPr="00DE404F" w:rsidRDefault="00DE404F" w:rsidP="004650BC">
      <w:pPr>
        <w:widowControl/>
        <w:shd w:val="clear" w:color="auto" w:fill="FFFFFF"/>
        <w:spacing w:before="150" w:line="440" w:lineRule="atLeast"/>
        <w:ind w:firstLine="420"/>
        <w:jc w:val="left"/>
        <w:rPr>
          <w:rFonts w:ascii="宋体" w:hAnsi="宋体" w:cs="宋体"/>
          <w:color w:val="333333"/>
          <w:kern w:val="0"/>
          <w:szCs w:val="21"/>
        </w:rPr>
      </w:pPr>
      <w:r w:rsidRPr="00DE404F">
        <w:rPr>
          <w:rFonts w:ascii="宋体" w:hAnsi="宋体" w:cs="宋体" w:hint="eastAsia"/>
          <w:color w:val="333333"/>
          <w:kern w:val="0"/>
          <w:szCs w:val="21"/>
        </w:rPr>
        <w:t xml:space="preserve">(二)合同履行期间，如因甲方原因造成返工的，不予支付任何费用。合同一方擅自解除合同或无故不履行合同或不按要求履行合同的，均视为违约，除承担违约责任外，还应向对方支付合同总额的30%的违约金。  </w:t>
      </w:r>
    </w:p>
    <w:p w:rsidR="00DE404F" w:rsidRPr="004650BC" w:rsidRDefault="00DE404F" w:rsidP="004650BC">
      <w:pPr>
        <w:widowControl/>
        <w:shd w:val="clear" w:color="auto" w:fill="FFFFFF"/>
        <w:spacing w:before="150" w:line="440" w:lineRule="atLeast"/>
        <w:ind w:firstLine="420"/>
        <w:jc w:val="left"/>
        <w:rPr>
          <w:rFonts w:ascii="宋体" w:hAnsi="宋体" w:cs="宋体"/>
          <w:b/>
          <w:color w:val="333333"/>
          <w:kern w:val="0"/>
          <w:szCs w:val="21"/>
        </w:rPr>
      </w:pPr>
      <w:r w:rsidRPr="004650BC">
        <w:rPr>
          <w:rFonts w:ascii="宋体" w:hAnsi="宋体" w:cs="宋体" w:hint="eastAsia"/>
          <w:b/>
          <w:color w:val="333333"/>
          <w:kern w:val="0"/>
          <w:szCs w:val="21"/>
        </w:rPr>
        <w:t>第七条、合同变更和终止</w:t>
      </w:r>
    </w:p>
    <w:p w:rsidR="00DE404F" w:rsidRPr="00DE404F" w:rsidRDefault="00DE404F" w:rsidP="004650BC">
      <w:pPr>
        <w:widowControl/>
        <w:shd w:val="clear" w:color="auto" w:fill="FFFFFF"/>
        <w:spacing w:before="150" w:line="440" w:lineRule="atLeast"/>
        <w:jc w:val="left"/>
        <w:rPr>
          <w:rFonts w:ascii="宋体" w:hAnsi="宋体" w:cs="宋体"/>
          <w:color w:val="333333"/>
          <w:kern w:val="0"/>
          <w:szCs w:val="21"/>
        </w:rPr>
      </w:pPr>
      <w:r w:rsidRPr="00DE404F">
        <w:rPr>
          <w:rFonts w:ascii="宋体" w:hAnsi="宋体" w:cs="宋体" w:hint="eastAsia"/>
          <w:color w:val="333333"/>
          <w:kern w:val="0"/>
          <w:szCs w:val="21"/>
        </w:rPr>
        <w:t xml:space="preserve">　　合同生效后，甲乙双方需严格履行。任何一方需要变更服务合同内容的，应与另一方协商 ，就变更事宜双方重新达成书面协议后方视同对本合同的变更。任何一方不得擅自变更合同内容，否则视同违约。</w:t>
      </w:r>
    </w:p>
    <w:p w:rsidR="00DE404F" w:rsidRPr="004650BC" w:rsidRDefault="00DE404F" w:rsidP="004650BC">
      <w:pPr>
        <w:widowControl/>
        <w:shd w:val="clear" w:color="auto" w:fill="FFFFFF"/>
        <w:spacing w:before="150" w:line="440" w:lineRule="atLeast"/>
        <w:ind w:firstLineChars="250" w:firstLine="527"/>
        <w:jc w:val="left"/>
        <w:rPr>
          <w:rFonts w:ascii="宋体" w:hAnsi="宋体" w:cs="宋体"/>
          <w:b/>
          <w:color w:val="333333"/>
          <w:kern w:val="0"/>
          <w:szCs w:val="21"/>
        </w:rPr>
      </w:pPr>
      <w:r w:rsidRPr="004650BC">
        <w:rPr>
          <w:rFonts w:ascii="宋体" w:hAnsi="宋体" w:cs="宋体" w:hint="eastAsia"/>
          <w:b/>
          <w:color w:val="333333"/>
          <w:kern w:val="0"/>
          <w:szCs w:val="21"/>
        </w:rPr>
        <w:t>第八条</w:t>
      </w:r>
      <w:r w:rsidR="004650BC">
        <w:rPr>
          <w:rFonts w:ascii="宋体" w:hAnsi="宋体" w:cs="宋体" w:hint="eastAsia"/>
          <w:b/>
          <w:color w:val="333333"/>
          <w:kern w:val="0"/>
          <w:szCs w:val="21"/>
        </w:rPr>
        <w:t>、</w:t>
      </w:r>
      <w:r w:rsidRPr="004650BC">
        <w:rPr>
          <w:rFonts w:ascii="宋体" w:hAnsi="宋体" w:cs="宋体" w:hint="eastAsia"/>
          <w:b/>
          <w:color w:val="333333"/>
          <w:kern w:val="0"/>
          <w:szCs w:val="21"/>
        </w:rPr>
        <w:t>其他</w:t>
      </w:r>
    </w:p>
    <w:p w:rsidR="00DE404F" w:rsidRPr="00DE404F" w:rsidRDefault="00DE404F" w:rsidP="004650BC">
      <w:pPr>
        <w:widowControl/>
        <w:shd w:val="clear" w:color="auto" w:fill="FFFFFF"/>
        <w:spacing w:before="150" w:line="440" w:lineRule="atLeast"/>
        <w:ind w:firstLineChars="250" w:firstLine="525"/>
        <w:jc w:val="left"/>
        <w:rPr>
          <w:rFonts w:ascii="宋体" w:hAnsi="宋体" w:cs="宋体"/>
          <w:color w:val="333333"/>
          <w:kern w:val="0"/>
          <w:szCs w:val="21"/>
        </w:rPr>
      </w:pPr>
      <w:r w:rsidRPr="00DE404F">
        <w:rPr>
          <w:rFonts w:ascii="宋体" w:hAnsi="宋体" w:cs="宋体" w:hint="eastAsia"/>
          <w:color w:val="333333"/>
          <w:kern w:val="0"/>
          <w:szCs w:val="21"/>
        </w:rPr>
        <w:t>双方在执行合同中所发生的一切争议，应通过协商解决。如协商不成，可向合同签订地法院起诉，合同签订地在此约定为盐城市。</w:t>
      </w:r>
    </w:p>
    <w:p w:rsidR="00DE404F" w:rsidRPr="00DE404F" w:rsidRDefault="00DE404F" w:rsidP="004650BC">
      <w:pPr>
        <w:widowControl/>
        <w:shd w:val="clear" w:color="auto" w:fill="FFFFFF"/>
        <w:spacing w:before="150" w:line="440" w:lineRule="atLeast"/>
        <w:jc w:val="left"/>
        <w:rPr>
          <w:rFonts w:ascii="宋体" w:hAnsi="宋体" w:cs="宋体"/>
          <w:color w:val="333333"/>
          <w:kern w:val="0"/>
          <w:szCs w:val="21"/>
        </w:rPr>
      </w:pPr>
      <w:r w:rsidRPr="00DE404F">
        <w:rPr>
          <w:rFonts w:ascii="宋体" w:hAnsi="宋体" w:cs="宋体" w:hint="eastAsia"/>
          <w:color w:val="333333"/>
          <w:kern w:val="0"/>
          <w:szCs w:val="21"/>
        </w:rPr>
        <w:t xml:space="preserve">　　本合同未尽事宜，双方应补充约定。补充协议是本合同不可分割部分，具同等效力。补充协议与本合同冲突的，视同本合同变更，以补充协议为准。</w:t>
      </w:r>
    </w:p>
    <w:p w:rsidR="00DE404F" w:rsidRPr="00DE404F" w:rsidRDefault="00DE404F" w:rsidP="004650BC">
      <w:pPr>
        <w:widowControl/>
        <w:shd w:val="clear" w:color="auto" w:fill="FFFFFF"/>
        <w:spacing w:before="150" w:line="440" w:lineRule="atLeast"/>
        <w:jc w:val="left"/>
        <w:rPr>
          <w:rFonts w:ascii="宋体" w:hAnsi="宋体" w:cs="宋体"/>
          <w:color w:val="333333"/>
          <w:kern w:val="0"/>
          <w:szCs w:val="21"/>
        </w:rPr>
      </w:pPr>
      <w:r w:rsidRPr="00DE404F">
        <w:rPr>
          <w:rFonts w:ascii="宋体" w:hAnsi="宋体" w:cs="宋体" w:hint="eastAsia"/>
          <w:color w:val="333333"/>
          <w:kern w:val="0"/>
          <w:szCs w:val="21"/>
        </w:rPr>
        <w:t xml:space="preserve">　　本合同一式</w:t>
      </w:r>
      <w:r w:rsidR="00471D27">
        <w:rPr>
          <w:rFonts w:ascii="宋体" w:hAnsi="宋体" w:cs="宋体" w:hint="eastAsia"/>
          <w:color w:val="333333"/>
          <w:kern w:val="0"/>
          <w:szCs w:val="21"/>
        </w:rPr>
        <w:t>肆</w:t>
      </w:r>
      <w:r w:rsidRPr="00DE404F">
        <w:rPr>
          <w:rFonts w:ascii="宋体" w:hAnsi="宋体" w:cs="宋体" w:hint="eastAsia"/>
          <w:color w:val="333333"/>
          <w:kern w:val="0"/>
          <w:szCs w:val="21"/>
        </w:rPr>
        <w:t>份，甲乙双方各执</w:t>
      </w:r>
      <w:r w:rsidR="00471D27">
        <w:rPr>
          <w:rFonts w:ascii="宋体" w:hAnsi="宋体" w:cs="宋体" w:hint="eastAsia"/>
          <w:color w:val="333333"/>
          <w:kern w:val="0"/>
          <w:szCs w:val="21"/>
        </w:rPr>
        <w:t>贰</w:t>
      </w:r>
      <w:r w:rsidRPr="00DE404F">
        <w:rPr>
          <w:rFonts w:ascii="宋体" w:hAnsi="宋体" w:cs="宋体" w:hint="eastAsia"/>
          <w:color w:val="333333"/>
          <w:kern w:val="0"/>
          <w:szCs w:val="21"/>
        </w:rPr>
        <w:t>份。 本合同经双方签字盖章后生效。</w:t>
      </w:r>
    </w:p>
    <w:p w:rsidR="00DE404F" w:rsidRPr="00DE404F" w:rsidRDefault="00DE404F" w:rsidP="004650BC">
      <w:pPr>
        <w:widowControl/>
        <w:shd w:val="clear" w:color="auto" w:fill="FFFFFF"/>
        <w:spacing w:before="150" w:line="440" w:lineRule="atLeast"/>
        <w:ind w:firstLineChars="200" w:firstLine="420"/>
        <w:jc w:val="left"/>
        <w:rPr>
          <w:rFonts w:ascii="宋体" w:hAnsi="宋体" w:cs="宋体"/>
          <w:color w:val="333333"/>
          <w:kern w:val="0"/>
          <w:szCs w:val="21"/>
        </w:rPr>
      </w:pPr>
      <w:r w:rsidRPr="00DE404F">
        <w:rPr>
          <w:rFonts w:ascii="宋体" w:hAnsi="宋体" w:cs="宋体" w:hint="eastAsia"/>
          <w:color w:val="333333"/>
          <w:kern w:val="0"/>
          <w:szCs w:val="21"/>
        </w:rPr>
        <w:t>合同订立时间：</w:t>
      </w:r>
      <w:r w:rsidRPr="00DE404F">
        <w:rPr>
          <w:rFonts w:ascii="宋体" w:hAnsi="宋体" w:cs="宋体" w:hint="eastAsia"/>
          <w:color w:val="333333"/>
          <w:kern w:val="0"/>
          <w:szCs w:val="21"/>
          <w:u w:val="single"/>
        </w:rPr>
        <w:t xml:space="preserve">  </w:t>
      </w:r>
      <w:r w:rsidR="00471D27">
        <w:rPr>
          <w:rFonts w:ascii="宋体" w:hAnsi="宋体" w:cs="宋体" w:hint="eastAsia"/>
          <w:color w:val="333333"/>
          <w:kern w:val="0"/>
          <w:szCs w:val="21"/>
          <w:u w:val="single"/>
        </w:rPr>
        <w:t>2022</w:t>
      </w:r>
      <w:r w:rsidRPr="00DE404F">
        <w:rPr>
          <w:rFonts w:ascii="宋体" w:hAnsi="宋体" w:cs="宋体" w:hint="eastAsia"/>
          <w:color w:val="333333"/>
          <w:kern w:val="0"/>
          <w:szCs w:val="21"/>
          <w:u w:val="single"/>
        </w:rPr>
        <w:t xml:space="preserve"> </w:t>
      </w:r>
      <w:r w:rsidRPr="00DE404F">
        <w:rPr>
          <w:rFonts w:ascii="宋体" w:hAnsi="宋体" w:cs="宋体" w:hint="eastAsia"/>
          <w:color w:val="333333"/>
          <w:kern w:val="0"/>
          <w:szCs w:val="21"/>
        </w:rPr>
        <w:t>年</w:t>
      </w:r>
      <w:r w:rsidRPr="00DE404F">
        <w:rPr>
          <w:rFonts w:ascii="宋体" w:hAnsi="宋体" w:cs="宋体" w:hint="eastAsia"/>
          <w:color w:val="333333"/>
          <w:kern w:val="0"/>
          <w:szCs w:val="21"/>
          <w:u w:val="single"/>
        </w:rPr>
        <w:t xml:space="preserve">  </w:t>
      </w:r>
      <w:r w:rsidR="00471D27">
        <w:rPr>
          <w:rFonts w:ascii="宋体" w:hAnsi="宋体" w:cs="宋体" w:hint="eastAsia"/>
          <w:color w:val="333333"/>
          <w:kern w:val="0"/>
          <w:szCs w:val="21"/>
          <w:u w:val="single"/>
        </w:rPr>
        <w:t xml:space="preserve"> </w:t>
      </w:r>
      <w:r w:rsidRPr="00DE404F">
        <w:rPr>
          <w:rFonts w:ascii="宋体" w:hAnsi="宋体" w:cs="宋体" w:hint="eastAsia"/>
          <w:color w:val="333333"/>
          <w:kern w:val="0"/>
          <w:szCs w:val="21"/>
          <w:u w:val="single"/>
        </w:rPr>
        <w:t xml:space="preserve">  </w:t>
      </w:r>
      <w:r w:rsidRPr="00DE404F">
        <w:rPr>
          <w:rFonts w:ascii="宋体" w:hAnsi="宋体" w:cs="宋体" w:hint="eastAsia"/>
          <w:color w:val="333333"/>
          <w:kern w:val="0"/>
          <w:szCs w:val="21"/>
        </w:rPr>
        <w:t>月</w:t>
      </w:r>
      <w:r w:rsidRPr="00DE404F">
        <w:rPr>
          <w:rFonts w:ascii="宋体" w:hAnsi="宋体" w:cs="宋体" w:hint="eastAsia"/>
          <w:color w:val="333333"/>
          <w:kern w:val="0"/>
          <w:szCs w:val="21"/>
          <w:u w:val="single"/>
        </w:rPr>
        <w:t xml:space="preserve">  </w:t>
      </w:r>
      <w:r w:rsidR="00471D27">
        <w:rPr>
          <w:rFonts w:ascii="宋体" w:hAnsi="宋体" w:cs="宋体" w:hint="eastAsia"/>
          <w:color w:val="333333"/>
          <w:kern w:val="0"/>
          <w:szCs w:val="21"/>
          <w:u w:val="single"/>
        </w:rPr>
        <w:t xml:space="preserve"> </w:t>
      </w:r>
      <w:r w:rsidRPr="00DE404F">
        <w:rPr>
          <w:rFonts w:ascii="宋体" w:hAnsi="宋体" w:cs="宋体" w:hint="eastAsia"/>
          <w:color w:val="333333"/>
          <w:kern w:val="0"/>
          <w:szCs w:val="21"/>
          <w:u w:val="single"/>
        </w:rPr>
        <w:t xml:space="preserve">  </w:t>
      </w:r>
      <w:r w:rsidRPr="00DE404F">
        <w:rPr>
          <w:rFonts w:ascii="宋体" w:hAnsi="宋体" w:cs="宋体" w:hint="eastAsia"/>
          <w:color w:val="333333"/>
          <w:kern w:val="0"/>
          <w:szCs w:val="21"/>
        </w:rPr>
        <w:t>日</w:t>
      </w:r>
    </w:p>
    <w:p w:rsidR="00DE404F" w:rsidRPr="00DE404F" w:rsidRDefault="00DE404F" w:rsidP="004650BC">
      <w:pPr>
        <w:widowControl/>
        <w:shd w:val="clear" w:color="auto" w:fill="FFFFFF"/>
        <w:spacing w:before="150" w:line="440" w:lineRule="atLeast"/>
        <w:ind w:firstLineChars="200" w:firstLine="420"/>
        <w:jc w:val="left"/>
        <w:rPr>
          <w:rFonts w:ascii="宋体" w:hAnsi="宋体" w:cs="宋体"/>
          <w:color w:val="333333"/>
          <w:kern w:val="0"/>
          <w:szCs w:val="21"/>
        </w:rPr>
      </w:pPr>
      <w:r w:rsidRPr="00DE404F">
        <w:rPr>
          <w:rFonts w:ascii="宋体" w:hAnsi="宋体" w:cs="宋体" w:hint="eastAsia"/>
          <w:color w:val="333333"/>
          <w:kern w:val="0"/>
          <w:szCs w:val="21"/>
        </w:rPr>
        <w:t>本合同双方约定：</w:t>
      </w:r>
      <w:r w:rsidR="00471D27">
        <w:rPr>
          <w:rFonts w:ascii="宋体" w:hAnsi="宋体" w:cs="宋体" w:hint="eastAsia"/>
          <w:color w:val="333333"/>
          <w:kern w:val="0"/>
          <w:szCs w:val="21"/>
          <w:u w:val="single"/>
        </w:rPr>
        <w:t xml:space="preserve">    </w:t>
      </w:r>
      <w:r w:rsidRPr="00DE404F">
        <w:rPr>
          <w:rFonts w:ascii="宋体" w:hAnsi="宋体" w:cs="宋体" w:hint="eastAsia"/>
          <w:color w:val="333333"/>
          <w:kern w:val="0"/>
          <w:szCs w:val="21"/>
          <w:u w:val="single"/>
        </w:rPr>
        <w:t xml:space="preserve">签字、盖章后    </w:t>
      </w:r>
      <w:r w:rsidRPr="00DE404F">
        <w:rPr>
          <w:rFonts w:ascii="宋体" w:hAnsi="宋体" w:cs="宋体" w:hint="eastAsia"/>
          <w:color w:val="333333"/>
          <w:kern w:val="0"/>
          <w:szCs w:val="21"/>
        </w:rPr>
        <w:t>后生效。</w:t>
      </w:r>
    </w:p>
    <w:p w:rsidR="00DE404F" w:rsidRPr="00DE404F" w:rsidRDefault="00DE404F" w:rsidP="004650BC">
      <w:pPr>
        <w:widowControl/>
        <w:shd w:val="clear" w:color="auto" w:fill="FFFFFF"/>
        <w:spacing w:before="150" w:line="440" w:lineRule="atLeast"/>
        <w:ind w:firstLineChars="200" w:firstLine="420"/>
        <w:jc w:val="left"/>
        <w:rPr>
          <w:rFonts w:ascii="宋体" w:hAnsi="宋体" w:cs="宋体"/>
          <w:color w:val="333333"/>
          <w:kern w:val="0"/>
          <w:szCs w:val="21"/>
        </w:rPr>
      </w:pPr>
      <w:r w:rsidRPr="00DE404F">
        <w:rPr>
          <w:rFonts w:ascii="宋体" w:hAnsi="宋体" w:cs="宋体" w:hint="eastAsia"/>
          <w:color w:val="333333"/>
          <w:kern w:val="0"/>
          <w:szCs w:val="21"/>
        </w:rPr>
        <w:t>发包人：（公章）                      承包人：（公章）</w:t>
      </w:r>
    </w:p>
    <w:p w:rsidR="00DE404F" w:rsidRPr="00DE404F" w:rsidRDefault="00DE404F" w:rsidP="004650BC">
      <w:pPr>
        <w:widowControl/>
        <w:shd w:val="clear" w:color="auto" w:fill="FFFFFF"/>
        <w:spacing w:before="150" w:line="440" w:lineRule="atLeast"/>
        <w:ind w:firstLineChars="200" w:firstLine="420"/>
        <w:jc w:val="left"/>
        <w:rPr>
          <w:rFonts w:ascii="宋体" w:hAnsi="宋体" w:cs="宋体"/>
          <w:color w:val="333333"/>
          <w:kern w:val="0"/>
          <w:szCs w:val="21"/>
        </w:rPr>
      </w:pPr>
      <w:r w:rsidRPr="00DE404F">
        <w:rPr>
          <w:rFonts w:ascii="宋体" w:hAnsi="宋体" w:cs="宋体" w:hint="eastAsia"/>
          <w:color w:val="333333"/>
          <w:kern w:val="0"/>
          <w:szCs w:val="21"/>
        </w:rPr>
        <w:t xml:space="preserve">住所：                                住所： </w:t>
      </w:r>
    </w:p>
    <w:p w:rsidR="00DE404F" w:rsidRPr="00DE404F" w:rsidRDefault="00DE404F" w:rsidP="004650BC">
      <w:pPr>
        <w:widowControl/>
        <w:shd w:val="clear" w:color="auto" w:fill="FFFFFF"/>
        <w:spacing w:before="150" w:line="440" w:lineRule="atLeast"/>
        <w:ind w:firstLineChars="200" w:firstLine="420"/>
        <w:jc w:val="left"/>
        <w:rPr>
          <w:rFonts w:ascii="宋体" w:hAnsi="宋体" w:cs="宋体"/>
          <w:color w:val="333333"/>
          <w:kern w:val="0"/>
          <w:szCs w:val="21"/>
        </w:rPr>
      </w:pPr>
      <w:r w:rsidRPr="00DE404F">
        <w:rPr>
          <w:rFonts w:ascii="宋体" w:hAnsi="宋体" w:cs="宋体" w:hint="eastAsia"/>
          <w:color w:val="333333"/>
          <w:kern w:val="0"/>
          <w:szCs w:val="21"/>
        </w:rPr>
        <w:t>法定代表人：                          法定代表人：</w:t>
      </w:r>
    </w:p>
    <w:p w:rsidR="00DE404F" w:rsidRPr="00DE404F" w:rsidRDefault="00DE404F" w:rsidP="004650BC">
      <w:pPr>
        <w:widowControl/>
        <w:shd w:val="clear" w:color="auto" w:fill="FFFFFF"/>
        <w:spacing w:before="150" w:line="440" w:lineRule="atLeast"/>
        <w:ind w:firstLineChars="200" w:firstLine="420"/>
        <w:jc w:val="left"/>
        <w:rPr>
          <w:rFonts w:ascii="宋体" w:hAnsi="宋体" w:cs="宋体"/>
          <w:color w:val="333333"/>
          <w:kern w:val="0"/>
          <w:szCs w:val="21"/>
        </w:rPr>
      </w:pPr>
      <w:r w:rsidRPr="00DE404F">
        <w:rPr>
          <w:rFonts w:ascii="宋体" w:hAnsi="宋体" w:cs="宋体" w:hint="eastAsia"/>
          <w:color w:val="333333"/>
          <w:kern w:val="0"/>
          <w:szCs w:val="21"/>
        </w:rPr>
        <w:t>电话：                                电话：</w:t>
      </w:r>
    </w:p>
    <w:p w:rsidR="00DE404F" w:rsidRPr="00DE404F" w:rsidRDefault="00DE404F" w:rsidP="004650BC">
      <w:pPr>
        <w:widowControl/>
        <w:shd w:val="clear" w:color="auto" w:fill="FFFFFF"/>
        <w:spacing w:before="150" w:line="440" w:lineRule="atLeast"/>
        <w:ind w:firstLineChars="200" w:firstLine="420"/>
        <w:jc w:val="left"/>
        <w:rPr>
          <w:rFonts w:ascii="宋体" w:hAnsi="宋体" w:cs="宋体"/>
          <w:color w:val="333333"/>
          <w:kern w:val="0"/>
          <w:szCs w:val="21"/>
        </w:rPr>
      </w:pPr>
      <w:r w:rsidRPr="00DE404F">
        <w:rPr>
          <w:rFonts w:ascii="宋体" w:hAnsi="宋体" w:cs="宋体" w:hint="eastAsia"/>
          <w:color w:val="333333"/>
          <w:kern w:val="0"/>
          <w:szCs w:val="21"/>
        </w:rPr>
        <w:t>开户银行：                            开户银行：</w:t>
      </w:r>
      <w:r w:rsidR="00471D27">
        <w:rPr>
          <w:rFonts w:ascii="宋体" w:hAnsi="宋体" w:cs="宋体" w:hint="eastAsia"/>
          <w:color w:val="333333"/>
          <w:kern w:val="0"/>
          <w:szCs w:val="21"/>
        </w:rPr>
        <w:t xml:space="preserve"> </w:t>
      </w:r>
    </w:p>
    <w:p w:rsidR="00DE404F" w:rsidRPr="00DE404F" w:rsidRDefault="00DE404F" w:rsidP="004650BC">
      <w:pPr>
        <w:widowControl/>
        <w:shd w:val="clear" w:color="auto" w:fill="FFFFFF"/>
        <w:spacing w:before="150" w:line="440" w:lineRule="atLeast"/>
        <w:ind w:firstLineChars="200" w:firstLine="420"/>
        <w:jc w:val="left"/>
        <w:rPr>
          <w:rFonts w:ascii="宋体" w:hAnsi="宋体" w:cs="宋体"/>
          <w:kern w:val="0"/>
          <w:sz w:val="24"/>
        </w:rPr>
      </w:pPr>
      <w:r w:rsidRPr="00DE404F">
        <w:rPr>
          <w:rFonts w:ascii="宋体" w:hAnsi="宋体" w:cs="宋体" w:hint="eastAsia"/>
          <w:color w:val="333333"/>
          <w:kern w:val="0"/>
          <w:szCs w:val="21"/>
        </w:rPr>
        <w:t>账号：                                账户：</w:t>
      </w:r>
      <w:r w:rsidR="00471D27">
        <w:rPr>
          <w:rFonts w:ascii="宋体" w:hAnsi="宋体" w:cs="宋体" w:hint="eastAsia"/>
          <w:color w:val="333333"/>
          <w:kern w:val="0"/>
          <w:szCs w:val="21"/>
        </w:rPr>
        <w:t xml:space="preserve"> </w:t>
      </w:r>
    </w:p>
    <w:p w:rsidR="00DE404F" w:rsidRPr="00DE404F" w:rsidRDefault="00DE404F" w:rsidP="00DE404F"/>
    <w:p w:rsidR="004650BC" w:rsidRDefault="004650BC" w:rsidP="000C10F1">
      <w:pPr>
        <w:spacing w:line="500" w:lineRule="exact"/>
        <w:jc w:val="center"/>
        <w:rPr>
          <w:rFonts w:asciiTheme="majorEastAsia" w:eastAsiaTheme="majorEastAsia" w:hAnsiTheme="majorEastAsia"/>
          <w:b/>
          <w:sz w:val="44"/>
          <w:szCs w:val="44"/>
        </w:rPr>
      </w:pPr>
    </w:p>
    <w:p w:rsidR="000C10F1" w:rsidRPr="00D54A35" w:rsidRDefault="000C10F1" w:rsidP="000C10F1">
      <w:pPr>
        <w:spacing w:line="500" w:lineRule="exact"/>
        <w:jc w:val="center"/>
        <w:rPr>
          <w:rFonts w:asciiTheme="majorEastAsia" w:eastAsiaTheme="majorEastAsia" w:hAnsiTheme="majorEastAsia"/>
          <w:b/>
          <w:sz w:val="36"/>
          <w:szCs w:val="36"/>
        </w:rPr>
      </w:pPr>
      <w:r w:rsidRPr="00D54A35">
        <w:rPr>
          <w:rFonts w:asciiTheme="majorEastAsia" w:eastAsiaTheme="majorEastAsia" w:hAnsiTheme="majorEastAsia" w:hint="eastAsia"/>
          <w:b/>
          <w:sz w:val="36"/>
          <w:szCs w:val="36"/>
        </w:rPr>
        <w:lastRenderedPageBreak/>
        <w:t>第七部分  评标定标办法</w:t>
      </w:r>
    </w:p>
    <w:p w:rsidR="000C10F1" w:rsidRPr="00AF3B21" w:rsidRDefault="000C10F1" w:rsidP="000C10F1">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Chars="-2" w:right="-4" w:firstLine="480"/>
        <w:rPr>
          <w:rFonts w:asciiTheme="majorEastAsia" w:eastAsiaTheme="majorEastAsia" w:hAnsiTheme="majorEastAsia"/>
          <w:b/>
          <w:bCs/>
          <w:sz w:val="24"/>
        </w:rPr>
      </w:pPr>
      <w:r w:rsidRPr="00AF3B21">
        <w:rPr>
          <w:rFonts w:asciiTheme="majorEastAsia" w:eastAsiaTheme="majorEastAsia" w:hAnsiTheme="majorEastAsia" w:hint="eastAsia"/>
          <w:b/>
          <w:bCs/>
          <w:sz w:val="24"/>
        </w:rPr>
        <w:t>一、评标办法：</w:t>
      </w:r>
    </w:p>
    <w:p w:rsidR="000C10F1" w:rsidRPr="00AF3B21" w:rsidRDefault="000C10F1" w:rsidP="000C10F1">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Chars="-2" w:right="-4" w:firstLine="480"/>
        <w:rPr>
          <w:rFonts w:asciiTheme="majorEastAsia" w:eastAsiaTheme="majorEastAsia" w:hAnsiTheme="majorEastAsia"/>
          <w:sz w:val="24"/>
        </w:rPr>
      </w:pPr>
      <w:r w:rsidRPr="00AF3B21">
        <w:rPr>
          <w:rFonts w:asciiTheme="majorEastAsia" w:eastAsiaTheme="majorEastAsia" w:hAnsiTheme="majorEastAsia" w:hint="eastAsia"/>
          <w:sz w:val="24"/>
        </w:rPr>
        <w:t>本项目评标办法采用</w:t>
      </w:r>
      <w:r w:rsidRPr="00AF3B21">
        <w:rPr>
          <w:rFonts w:asciiTheme="majorEastAsia" w:eastAsiaTheme="majorEastAsia" w:hAnsiTheme="majorEastAsia" w:hint="eastAsia"/>
          <w:b/>
          <w:bCs/>
          <w:sz w:val="24"/>
        </w:rPr>
        <w:t>合理低价法</w:t>
      </w:r>
      <w:r w:rsidRPr="00AF3B21">
        <w:rPr>
          <w:rFonts w:asciiTheme="majorEastAsia" w:eastAsiaTheme="majorEastAsia" w:hAnsiTheme="majorEastAsia" w:hint="eastAsia"/>
          <w:sz w:val="24"/>
        </w:rPr>
        <w:t>，由评标委员会按资格审查、符合性评审、商务性评审三方面对投标文件进行评审。前一项评审不通过不参与下一项评审。</w:t>
      </w:r>
    </w:p>
    <w:p w:rsidR="000C10F1" w:rsidRPr="00AF3B21" w:rsidRDefault="000C10F1" w:rsidP="000C10F1">
      <w:pPr>
        <w:pStyle w:val="a5"/>
        <w:spacing w:line="500" w:lineRule="exact"/>
        <w:ind w:firstLineChars="196" w:firstLine="472"/>
        <w:rPr>
          <w:rFonts w:asciiTheme="majorEastAsia" w:eastAsiaTheme="majorEastAsia" w:hAnsiTheme="majorEastAsia"/>
          <w:b w:val="0"/>
          <w:bCs w:val="0"/>
        </w:rPr>
      </w:pPr>
      <w:r w:rsidRPr="00AF3B21">
        <w:rPr>
          <w:rFonts w:asciiTheme="majorEastAsia" w:eastAsiaTheme="majorEastAsia" w:hAnsiTheme="majorEastAsia" w:hint="eastAsia"/>
          <w:bCs w:val="0"/>
        </w:rPr>
        <w:t>（一）资格审查</w:t>
      </w:r>
    </w:p>
    <w:p w:rsidR="000C10F1" w:rsidRPr="00AF3B21" w:rsidRDefault="000C10F1" w:rsidP="000C10F1">
      <w:pPr>
        <w:spacing w:line="500" w:lineRule="exact"/>
        <w:ind w:firstLineChars="200" w:firstLine="480"/>
        <w:rPr>
          <w:rFonts w:asciiTheme="majorEastAsia" w:eastAsiaTheme="majorEastAsia" w:hAnsiTheme="majorEastAsia" w:cs="楷体"/>
          <w:sz w:val="24"/>
        </w:rPr>
      </w:pPr>
      <w:r w:rsidRPr="00AF3B21">
        <w:rPr>
          <w:rFonts w:asciiTheme="majorEastAsia" w:eastAsiaTheme="majorEastAsia" w:hAnsiTheme="majorEastAsia" w:hint="eastAsia"/>
          <w:sz w:val="24"/>
        </w:rPr>
        <w:t>1、审查以投标人提供的有效的</w:t>
      </w:r>
      <w:r w:rsidR="00471D27" w:rsidRPr="00471D27">
        <w:rPr>
          <w:rFonts w:asciiTheme="majorEastAsia" w:eastAsiaTheme="majorEastAsia" w:hAnsiTheme="majorEastAsia" w:hint="eastAsia"/>
          <w:sz w:val="24"/>
        </w:rPr>
        <w:t>企业营业执照原件或加盖公章的复印件</w:t>
      </w:r>
      <w:r w:rsidRPr="00471D27">
        <w:rPr>
          <w:rFonts w:asciiTheme="majorEastAsia" w:eastAsiaTheme="majorEastAsia" w:hAnsiTheme="majorEastAsia" w:hint="eastAsia"/>
          <w:sz w:val="24"/>
        </w:rPr>
        <w:t>。</w:t>
      </w:r>
    </w:p>
    <w:p w:rsidR="000C10F1" w:rsidRPr="00AF3B21" w:rsidRDefault="000C10F1" w:rsidP="000C10F1">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Chars="-2" w:right="-4" w:firstLineChars="200" w:firstLine="480"/>
        <w:rPr>
          <w:rFonts w:asciiTheme="majorEastAsia" w:eastAsiaTheme="majorEastAsia" w:hAnsiTheme="majorEastAsia"/>
          <w:sz w:val="24"/>
          <w:szCs w:val="30"/>
        </w:rPr>
      </w:pPr>
      <w:r w:rsidRPr="00AF3B21">
        <w:rPr>
          <w:rFonts w:asciiTheme="majorEastAsia" w:eastAsiaTheme="majorEastAsia" w:hAnsiTheme="majorEastAsia" w:hint="eastAsia"/>
          <w:sz w:val="24"/>
          <w:szCs w:val="30"/>
        </w:rPr>
        <w:t>未提交上述资料、资料不全或提供的资料无效的，或投标人有违反《盐城市市场廉政准则规定（试行）》中规定情形的不予通过资格审查。</w:t>
      </w:r>
    </w:p>
    <w:p w:rsidR="000C10F1" w:rsidRPr="00AF3B21" w:rsidRDefault="000C10F1" w:rsidP="000C10F1">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left="1" w:rightChars="-2" w:right="-4" w:firstLine="480"/>
        <w:rPr>
          <w:rFonts w:asciiTheme="majorEastAsia" w:eastAsiaTheme="majorEastAsia" w:hAnsiTheme="majorEastAsia"/>
          <w:b/>
          <w:sz w:val="24"/>
        </w:rPr>
      </w:pPr>
      <w:r w:rsidRPr="00AF3B21">
        <w:rPr>
          <w:rFonts w:asciiTheme="majorEastAsia" w:eastAsiaTheme="majorEastAsia" w:hAnsiTheme="majorEastAsia" w:hint="eastAsia"/>
          <w:b/>
          <w:sz w:val="24"/>
        </w:rPr>
        <w:t>（二）对于通过资格审查的投标人进行符合性和报价评审：</w:t>
      </w:r>
    </w:p>
    <w:p w:rsidR="000C10F1" w:rsidRPr="00AF3B21" w:rsidRDefault="000C10F1" w:rsidP="000C10F1">
      <w:pPr>
        <w:spacing w:line="500" w:lineRule="exact"/>
        <w:ind w:firstLineChars="200" w:firstLine="482"/>
        <w:rPr>
          <w:rFonts w:asciiTheme="majorEastAsia" w:eastAsiaTheme="majorEastAsia" w:hAnsiTheme="majorEastAsia"/>
          <w:sz w:val="24"/>
        </w:rPr>
      </w:pPr>
      <w:r w:rsidRPr="00AF3B21">
        <w:rPr>
          <w:rFonts w:asciiTheme="majorEastAsia" w:eastAsiaTheme="majorEastAsia" w:hAnsiTheme="majorEastAsia" w:hint="eastAsia"/>
          <w:b/>
          <w:sz w:val="24"/>
        </w:rPr>
        <w:t>1、符合性评审</w:t>
      </w:r>
      <w:r w:rsidRPr="00AF3B21">
        <w:rPr>
          <w:rFonts w:asciiTheme="majorEastAsia" w:eastAsiaTheme="majorEastAsia" w:hAnsiTheme="majorEastAsia" w:hint="eastAsia"/>
          <w:b/>
          <w:sz w:val="24"/>
        </w:rPr>
        <w:cr/>
      </w:r>
      <w:r w:rsidRPr="00AF3B21">
        <w:rPr>
          <w:rFonts w:asciiTheme="majorEastAsia" w:eastAsiaTheme="majorEastAsia" w:hAnsiTheme="majorEastAsia" w:hint="eastAsia"/>
          <w:sz w:val="24"/>
        </w:rPr>
        <w:t xml:space="preserve">    </w:t>
      </w:r>
      <w:r w:rsidR="00471D27">
        <w:rPr>
          <w:rFonts w:asciiTheme="majorEastAsia" w:eastAsiaTheme="majorEastAsia" w:hAnsiTheme="majorEastAsia" w:hint="eastAsia"/>
          <w:sz w:val="24"/>
        </w:rPr>
        <w:t>投标人的投标文件是否符合招标文件，开</w:t>
      </w:r>
      <w:r w:rsidRPr="00AF3B21">
        <w:rPr>
          <w:rFonts w:asciiTheme="majorEastAsia" w:eastAsiaTheme="majorEastAsia" w:hAnsiTheme="majorEastAsia" w:hint="eastAsia"/>
          <w:sz w:val="24"/>
        </w:rPr>
        <w:t>标过程中发现的情况是否存在应予无效投标的情况，主要包括：投标保证金是否已按招标文件要求递交；投标文件签章是否符合招标文件的要求；投标文件载明的招标项目完成期限是否超过招标文件规定期限的；投标人信誉、履约情况是否良好。</w:t>
      </w:r>
    </w:p>
    <w:p w:rsidR="000C10F1" w:rsidRPr="00AF3B21" w:rsidRDefault="000C10F1" w:rsidP="000C10F1">
      <w:pPr>
        <w:spacing w:line="360" w:lineRule="auto"/>
        <w:ind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投标报价有算术错误的，评标委员会按以下原则对投标报价进行修正，修正的价格经投标人书面确认后具有约束力。</w:t>
      </w:r>
    </w:p>
    <w:p w:rsidR="000C10F1" w:rsidRPr="00AF3B21" w:rsidRDefault="000C10F1" w:rsidP="000C10F1">
      <w:pPr>
        <w:spacing w:line="500" w:lineRule="exact"/>
        <w:ind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评标委员会根据上述规定的标准对投标报价进行有效性评审。</w:t>
      </w:r>
    </w:p>
    <w:p w:rsidR="000C10F1" w:rsidRPr="00AF3B21" w:rsidRDefault="000C10F1" w:rsidP="000C10F1">
      <w:pPr>
        <w:spacing w:line="360" w:lineRule="auto"/>
        <w:ind w:leftChars="228" w:left="479"/>
        <w:rPr>
          <w:rFonts w:asciiTheme="majorEastAsia" w:eastAsiaTheme="majorEastAsia" w:hAnsiTheme="majorEastAsia"/>
          <w:sz w:val="24"/>
        </w:rPr>
      </w:pPr>
      <w:r w:rsidRPr="00AF3B21">
        <w:rPr>
          <w:rFonts w:asciiTheme="majorEastAsia" w:eastAsiaTheme="majorEastAsia" w:hAnsiTheme="majorEastAsia" w:hint="eastAsia"/>
          <w:sz w:val="24"/>
        </w:rPr>
        <w:t>符合要求的，通过符合性评审，否则不予通过评审。</w:t>
      </w:r>
      <w:r w:rsidRPr="00AF3B21">
        <w:rPr>
          <w:rFonts w:asciiTheme="majorEastAsia" w:eastAsiaTheme="majorEastAsia" w:hAnsiTheme="majorEastAsia" w:hint="eastAsia"/>
          <w:sz w:val="24"/>
        </w:rPr>
        <w:cr/>
        <w:t>2、商务性评审</w:t>
      </w:r>
    </w:p>
    <w:p w:rsidR="000C10F1" w:rsidRPr="00AF3B21" w:rsidRDefault="000C10F1" w:rsidP="000C10F1">
      <w:pPr>
        <w:spacing w:line="360" w:lineRule="auto"/>
        <w:ind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（1）投标人的投标文件未被认定为无效投标。</w:t>
      </w:r>
    </w:p>
    <w:p w:rsidR="000C10F1" w:rsidRPr="00AF3B21" w:rsidRDefault="000C10F1" w:rsidP="000C10F1">
      <w:pPr>
        <w:spacing w:line="360" w:lineRule="auto"/>
        <w:ind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（2）投标人的投标报价不低于评标基准价，评标基准价一经确定，不因投诉、复议等外部因素改变，计算错误除外。</w:t>
      </w:r>
    </w:p>
    <w:p w:rsidR="000C10F1" w:rsidRPr="00AF3B21" w:rsidRDefault="000C10F1" w:rsidP="000C10F1">
      <w:pPr>
        <w:spacing w:line="360" w:lineRule="auto"/>
        <w:ind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3）评标基准价=A×K，以有效投标文件的评标价算术平均值为A，（计算算术平均值A时：若有效投标文件3&lt;有效投标文件&lt;7家时，取算术平均值；若7≤有效投标文件&lt;10家时，去掉其中一个最高价和一个最低价；若有效投标文件≥10家，去掉其中的二个最高价和二个最低价），K值在开标前由</w:t>
      </w:r>
      <w:r w:rsidR="00471D27">
        <w:rPr>
          <w:rFonts w:asciiTheme="majorEastAsia" w:eastAsiaTheme="majorEastAsia" w:hAnsiTheme="majorEastAsia" w:hint="eastAsia"/>
          <w:sz w:val="24"/>
        </w:rPr>
        <w:t>招</w:t>
      </w:r>
      <w:r w:rsidRPr="00AF3B21">
        <w:rPr>
          <w:rFonts w:asciiTheme="majorEastAsia" w:eastAsiaTheme="majorEastAsia" w:hAnsiTheme="majorEastAsia" w:hint="eastAsia"/>
          <w:sz w:val="24"/>
        </w:rPr>
        <w:t>标人推选的代表随机抽取确定，K值的取值范围为95%～98%，</w:t>
      </w:r>
      <w:r w:rsidRPr="00AF3B21">
        <w:rPr>
          <w:rFonts w:asciiTheme="majorEastAsia" w:eastAsiaTheme="majorEastAsia" w:hAnsiTheme="majorEastAsia"/>
          <w:sz w:val="24"/>
        </w:rPr>
        <w:t>K</w:t>
      </w:r>
      <w:r w:rsidRPr="00AF3B21">
        <w:rPr>
          <w:rFonts w:asciiTheme="majorEastAsia" w:eastAsiaTheme="majorEastAsia" w:hAnsiTheme="majorEastAsia" w:hint="eastAsia"/>
          <w:sz w:val="24"/>
        </w:rPr>
        <w:t>值在开标时只抽取一次。</w:t>
      </w:r>
    </w:p>
    <w:p w:rsidR="000C10F1" w:rsidRPr="00AF3B21" w:rsidRDefault="000C10F1" w:rsidP="000C10F1">
      <w:pPr>
        <w:spacing w:line="360" w:lineRule="auto"/>
        <w:ind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（3）若有效投标文件等于 3 家时，直接推荐最低价为第一中标候选人。</w:t>
      </w:r>
    </w:p>
    <w:p w:rsidR="000C10F1" w:rsidRPr="00AF3B21" w:rsidRDefault="000C10F1" w:rsidP="000C10F1">
      <w:pPr>
        <w:spacing w:line="360" w:lineRule="auto"/>
        <w:ind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lastRenderedPageBreak/>
        <w:t>上述（1）至（3）项按顺序进行评审，前一项未通过的不参与下一项的评审， 不符合上述（1）至（3）项任意一项要求的，不予通过商务性评审。</w:t>
      </w:r>
    </w:p>
    <w:p w:rsidR="000C10F1" w:rsidRPr="00AF3B21" w:rsidRDefault="000C10F1" w:rsidP="000C10F1">
      <w:pPr>
        <w:spacing w:line="360" w:lineRule="auto"/>
        <w:ind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（三）中标候选人的推荐</w:t>
      </w:r>
    </w:p>
    <w:p w:rsidR="000C10F1" w:rsidRPr="00AF3B21" w:rsidRDefault="000C10F1" w:rsidP="000C10F1">
      <w:pPr>
        <w:spacing w:line="360" w:lineRule="auto"/>
        <w:ind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对于通过符合性评审和商务性评审的投标人，评标委员会按其投标报价由低到高推荐</w:t>
      </w:r>
      <w:r w:rsidRPr="00AF3B21">
        <w:rPr>
          <w:rFonts w:asciiTheme="majorEastAsia" w:eastAsiaTheme="majorEastAsia" w:hAnsiTheme="majorEastAsia"/>
          <w:sz w:val="24"/>
        </w:rPr>
        <w:t>1</w:t>
      </w:r>
      <w:r w:rsidRPr="00AF3B21">
        <w:rPr>
          <w:rFonts w:asciiTheme="majorEastAsia" w:eastAsiaTheme="majorEastAsia" w:hAnsiTheme="majorEastAsia" w:hint="eastAsia"/>
          <w:sz w:val="24"/>
        </w:rPr>
        <w:t>名有排序的中标候选人；投标人的投标报价相等时，由评标委员会通过抽签的方式确定中标候选人的排序。</w:t>
      </w:r>
    </w:p>
    <w:p w:rsidR="000C10F1" w:rsidRPr="00AF3B21" w:rsidRDefault="000C10F1" w:rsidP="000C10F1">
      <w:pPr>
        <w:spacing w:line="360" w:lineRule="auto"/>
        <w:ind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二、定标办法：</w:t>
      </w:r>
    </w:p>
    <w:p w:rsidR="000C10F1" w:rsidRPr="00AF3B21" w:rsidRDefault="000C10F1" w:rsidP="000C10F1">
      <w:pPr>
        <w:spacing w:line="360" w:lineRule="auto"/>
        <w:ind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招标人根据评标委员会推荐的中标候选人，确定排名第一的中标候选人为最终中标人。</w:t>
      </w:r>
    </w:p>
    <w:p w:rsidR="000C10F1" w:rsidRPr="00AF3B21" w:rsidRDefault="000C10F1" w:rsidP="000C10F1">
      <w:pPr>
        <w:spacing w:line="360" w:lineRule="auto"/>
        <w:ind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排名第一的中标候选人（或者评标委员会依据招标人的授权直接确定的中标人）放弃中标，或因不可抗力提出不能履行合同，或者被查实存在影响中标结果的违法行为等情形，不符合中标条件的，本工程直接重新招标，不得确定其他投标人为中标人。</w:t>
      </w:r>
    </w:p>
    <w:p w:rsidR="000C10F1" w:rsidRPr="00AF3B21" w:rsidRDefault="000C10F1" w:rsidP="000C10F1">
      <w:pPr>
        <w:spacing w:line="360" w:lineRule="auto"/>
        <w:ind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对不中标的投标人，招标人有权不作任何解释。</w:t>
      </w:r>
    </w:p>
    <w:p w:rsidR="000C10F1" w:rsidRPr="00AF3B21" w:rsidRDefault="000C10F1" w:rsidP="000C10F1">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after="156" w:line="500" w:lineRule="exact"/>
        <w:ind w:rightChars="-2" w:right="-4"/>
        <w:rPr>
          <w:rFonts w:asciiTheme="majorEastAsia" w:eastAsiaTheme="majorEastAsia" w:hAnsiTheme="majorEastAsia"/>
          <w:sz w:val="24"/>
        </w:rPr>
      </w:pPr>
    </w:p>
    <w:p w:rsidR="000C10F1" w:rsidRPr="00AF3B21" w:rsidRDefault="000C10F1" w:rsidP="000C10F1">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after="156" w:line="500" w:lineRule="exact"/>
        <w:ind w:rightChars="-2" w:right="-4"/>
        <w:rPr>
          <w:rFonts w:asciiTheme="majorEastAsia" w:eastAsiaTheme="majorEastAsia" w:hAnsiTheme="majorEastAsia"/>
          <w:sz w:val="24"/>
        </w:rPr>
      </w:pPr>
    </w:p>
    <w:p w:rsidR="000C10F1" w:rsidRPr="00AF3B21" w:rsidRDefault="000C10F1" w:rsidP="000C10F1">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after="156" w:line="500" w:lineRule="exact"/>
        <w:ind w:rightChars="-2" w:right="-4"/>
        <w:rPr>
          <w:rFonts w:asciiTheme="majorEastAsia" w:eastAsiaTheme="majorEastAsia" w:hAnsiTheme="majorEastAsia"/>
          <w:sz w:val="24"/>
        </w:rPr>
      </w:pPr>
    </w:p>
    <w:p w:rsidR="000C10F1" w:rsidRPr="00AF3B21" w:rsidRDefault="000C10F1" w:rsidP="000C10F1">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after="156" w:line="500" w:lineRule="exact"/>
        <w:ind w:rightChars="-2" w:right="-4"/>
        <w:rPr>
          <w:rFonts w:asciiTheme="majorEastAsia" w:eastAsiaTheme="majorEastAsia" w:hAnsiTheme="majorEastAsia"/>
          <w:sz w:val="24"/>
        </w:rPr>
      </w:pPr>
    </w:p>
    <w:p w:rsidR="000C10F1" w:rsidRPr="00AF3B21" w:rsidRDefault="000C10F1" w:rsidP="000C10F1">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after="156" w:line="500" w:lineRule="exact"/>
        <w:ind w:rightChars="-2" w:right="-4"/>
        <w:rPr>
          <w:rFonts w:asciiTheme="majorEastAsia" w:eastAsiaTheme="majorEastAsia" w:hAnsiTheme="majorEastAsia"/>
          <w:sz w:val="24"/>
        </w:rPr>
      </w:pPr>
    </w:p>
    <w:p w:rsidR="000C10F1" w:rsidRPr="00AF3B21" w:rsidRDefault="000C10F1" w:rsidP="000C10F1">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after="156" w:line="500" w:lineRule="exact"/>
        <w:ind w:rightChars="-2" w:right="-4"/>
        <w:rPr>
          <w:rFonts w:asciiTheme="majorEastAsia" w:eastAsiaTheme="majorEastAsia" w:hAnsiTheme="majorEastAsia"/>
          <w:sz w:val="24"/>
        </w:rPr>
      </w:pPr>
    </w:p>
    <w:p w:rsidR="000C10F1" w:rsidRPr="00AF3B21" w:rsidRDefault="000C10F1" w:rsidP="000C10F1">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Lines="50" w:after="156" w:line="500" w:lineRule="exact"/>
        <w:ind w:rightChars="-2" w:right="-4"/>
        <w:rPr>
          <w:rFonts w:asciiTheme="majorEastAsia" w:eastAsiaTheme="majorEastAsia" w:hAnsiTheme="majorEastAsia"/>
          <w:sz w:val="24"/>
        </w:rPr>
      </w:pPr>
    </w:p>
    <w:p w:rsidR="000C10F1" w:rsidRPr="00AF3B21" w:rsidRDefault="000C10F1" w:rsidP="000C10F1">
      <w:pPr>
        <w:widowControl/>
        <w:jc w:val="left"/>
        <w:rPr>
          <w:rFonts w:asciiTheme="majorEastAsia" w:eastAsiaTheme="majorEastAsia" w:hAnsiTheme="majorEastAsia"/>
          <w:b/>
          <w:sz w:val="32"/>
          <w:szCs w:val="32"/>
        </w:rPr>
      </w:pPr>
      <w:r w:rsidRPr="00AF3B21">
        <w:rPr>
          <w:rFonts w:asciiTheme="majorEastAsia" w:eastAsiaTheme="majorEastAsia" w:hAnsiTheme="majorEastAsia"/>
          <w:b/>
          <w:sz w:val="32"/>
          <w:szCs w:val="32"/>
        </w:rPr>
        <w:br w:type="page"/>
      </w:r>
    </w:p>
    <w:p w:rsidR="000C10F1" w:rsidRPr="00AF3B21" w:rsidRDefault="000C10F1" w:rsidP="000C10F1">
      <w:pPr>
        <w:spacing w:line="500" w:lineRule="exact"/>
        <w:jc w:val="left"/>
        <w:rPr>
          <w:rFonts w:asciiTheme="majorEastAsia" w:eastAsiaTheme="majorEastAsia" w:hAnsiTheme="majorEastAsia"/>
          <w:b/>
          <w:sz w:val="32"/>
          <w:szCs w:val="32"/>
        </w:rPr>
      </w:pPr>
      <w:r w:rsidRPr="00AF3B21">
        <w:rPr>
          <w:rFonts w:asciiTheme="majorEastAsia" w:eastAsiaTheme="majorEastAsia" w:hAnsiTheme="majorEastAsia" w:hint="eastAsia"/>
          <w:b/>
          <w:sz w:val="32"/>
          <w:szCs w:val="32"/>
        </w:rPr>
        <w:lastRenderedPageBreak/>
        <w:t>附件1</w:t>
      </w:r>
    </w:p>
    <w:p w:rsidR="000C10F1" w:rsidRPr="00AF3B21" w:rsidRDefault="000C10F1" w:rsidP="000C10F1">
      <w:pPr>
        <w:spacing w:line="500" w:lineRule="exact"/>
        <w:jc w:val="center"/>
        <w:rPr>
          <w:rFonts w:asciiTheme="majorEastAsia" w:eastAsiaTheme="majorEastAsia" w:hAnsiTheme="majorEastAsia"/>
          <w:b/>
          <w:sz w:val="32"/>
          <w:szCs w:val="32"/>
        </w:rPr>
      </w:pPr>
    </w:p>
    <w:p w:rsidR="000C10F1" w:rsidRPr="00AF3B21" w:rsidRDefault="000C10F1" w:rsidP="000C10F1">
      <w:pPr>
        <w:spacing w:line="500" w:lineRule="exact"/>
        <w:jc w:val="center"/>
        <w:rPr>
          <w:rFonts w:asciiTheme="majorEastAsia" w:eastAsiaTheme="majorEastAsia" w:hAnsiTheme="majorEastAsia"/>
          <w:b/>
          <w:sz w:val="44"/>
          <w:szCs w:val="44"/>
        </w:rPr>
      </w:pPr>
      <w:r w:rsidRPr="00AF3B21">
        <w:rPr>
          <w:rFonts w:asciiTheme="majorEastAsia" w:eastAsiaTheme="majorEastAsia" w:hAnsiTheme="majorEastAsia" w:hint="eastAsia"/>
          <w:b/>
          <w:sz w:val="44"/>
          <w:szCs w:val="44"/>
        </w:rPr>
        <w:t>法定代表人身份证明书</w:t>
      </w:r>
    </w:p>
    <w:p w:rsidR="000C10F1" w:rsidRPr="00AF3B21" w:rsidRDefault="000C10F1" w:rsidP="000C10F1">
      <w:pPr>
        <w:spacing w:line="500" w:lineRule="exact"/>
        <w:rPr>
          <w:rFonts w:asciiTheme="majorEastAsia" w:eastAsiaTheme="majorEastAsia" w:hAnsiTheme="majorEastAsia"/>
          <w:sz w:val="28"/>
        </w:rPr>
      </w:pPr>
    </w:p>
    <w:p w:rsidR="000C10F1" w:rsidRPr="00AF3B21" w:rsidRDefault="000C10F1" w:rsidP="000C10F1">
      <w:pPr>
        <w:spacing w:line="500" w:lineRule="exact"/>
        <w:ind w:firstLineChars="200" w:firstLine="480"/>
        <w:rPr>
          <w:rFonts w:asciiTheme="majorEastAsia" w:eastAsiaTheme="majorEastAsia" w:hAnsiTheme="majorEastAsia"/>
          <w:sz w:val="24"/>
          <w:u w:val="single"/>
        </w:rPr>
      </w:pPr>
      <w:r w:rsidRPr="00AF3B21">
        <w:rPr>
          <w:rFonts w:asciiTheme="majorEastAsia" w:eastAsiaTheme="majorEastAsia" w:hAnsiTheme="majorEastAsia" w:hint="eastAsia"/>
          <w:sz w:val="24"/>
        </w:rPr>
        <w:t>单位名称：</w:t>
      </w:r>
      <w:r w:rsidRPr="00AF3B21">
        <w:rPr>
          <w:rFonts w:asciiTheme="majorEastAsia" w:eastAsiaTheme="majorEastAsia" w:hAnsiTheme="majorEastAsia" w:hint="eastAsia"/>
          <w:sz w:val="24"/>
          <w:u w:val="single"/>
        </w:rPr>
        <w:t xml:space="preserve">                                     </w:t>
      </w:r>
    </w:p>
    <w:p w:rsidR="000C10F1" w:rsidRPr="00AF3B21" w:rsidRDefault="000C10F1" w:rsidP="000C10F1">
      <w:pPr>
        <w:spacing w:line="500" w:lineRule="exact"/>
        <w:ind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单位性质：</w:t>
      </w:r>
      <w:r w:rsidRPr="00AF3B21">
        <w:rPr>
          <w:rFonts w:asciiTheme="majorEastAsia" w:eastAsiaTheme="majorEastAsia" w:hAnsiTheme="majorEastAsia" w:hint="eastAsia"/>
          <w:sz w:val="24"/>
          <w:u w:val="single"/>
        </w:rPr>
        <w:t xml:space="preserve">                                     </w:t>
      </w:r>
    </w:p>
    <w:p w:rsidR="000C10F1" w:rsidRPr="00AF3B21" w:rsidRDefault="000C10F1" w:rsidP="000C10F1">
      <w:pPr>
        <w:spacing w:line="500" w:lineRule="exact"/>
        <w:ind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地    址：</w:t>
      </w:r>
      <w:r w:rsidRPr="00AF3B21">
        <w:rPr>
          <w:rFonts w:asciiTheme="majorEastAsia" w:eastAsiaTheme="majorEastAsia" w:hAnsiTheme="majorEastAsia" w:hint="eastAsia"/>
          <w:sz w:val="24"/>
          <w:u w:val="single"/>
        </w:rPr>
        <w:t xml:space="preserve">                                     </w:t>
      </w:r>
    </w:p>
    <w:p w:rsidR="000C10F1" w:rsidRPr="00AF3B21" w:rsidRDefault="000C10F1" w:rsidP="000C10F1">
      <w:pPr>
        <w:spacing w:line="500" w:lineRule="exact"/>
        <w:ind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成立时间：</w:t>
      </w:r>
      <w:r w:rsidRPr="00AF3B21">
        <w:rPr>
          <w:rFonts w:asciiTheme="majorEastAsia" w:eastAsiaTheme="majorEastAsia" w:hAnsiTheme="majorEastAsia" w:hint="eastAsia"/>
          <w:sz w:val="24"/>
          <w:u w:val="single"/>
        </w:rPr>
        <w:t xml:space="preserve">          </w:t>
      </w:r>
      <w:r w:rsidRPr="00AF3B21">
        <w:rPr>
          <w:rFonts w:asciiTheme="majorEastAsia" w:eastAsiaTheme="majorEastAsia" w:hAnsiTheme="majorEastAsia" w:hint="eastAsia"/>
          <w:sz w:val="24"/>
        </w:rPr>
        <w:t>年</w:t>
      </w:r>
      <w:r w:rsidRPr="00AF3B21">
        <w:rPr>
          <w:rFonts w:asciiTheme="majorEastAsia" w:eastAsiaTheme="majorEastAsia" w:hAnsiTheme="majorEastAsia" w:hint="eastAsia"/>
          <w:sz w:val="24"/>
          <w:u w:val="single"/>
        </w:rPr>
        <w:t xml:space="preserve">         </w:t>
      </w:r>
      <w:r w:rsidRPr="00AF3B21">
        <w:rPr>
          <w:rFonts w:asciiTheme="majorEastAsia" w:eastAsiaTheme="majorEastAsia" w:hAnsiTheme="majorEastAsia" w:hint="eastAsia"/>
          <w:sz w:val="24"/>
        </w:rPr>
        <w:t>月</w:t>
      </w:r>
      <w:r w:rsidRPr="00AF3B21">
        <w:rPr>
          <w:rFonts w:asciiTheme="majorEastAsia" w:eastAsiaTheme="majorEastAsia" w:hAnsiTheme="majorEastAsia" w:hint="eastAsia"/>
          <w:sz w:val="24"/>
          <w:u w:val="single"/>
        </w:rPr>
        <w:t xml:space="preserve">         </w:t>
      </w:r>
      <w:r w:rsidRPr="00AF3B21">
        <w:rPr>
          <w:rFonts w:asciiTheme="majorEastAsia" w:eastAsiaTheme="majorEastAsia" w:hAnsiTheme="majorEastAsia" w:hint="eastAsia"/>
          <w:sz w:val="24"/>
        </w:rPr>
        <w:t>日</w:t>
      </w:r>
    </w:p>
    <w:p w:rsidR="000C10F1" w:rsidRPr="00AF3B21" w:rsidRDefault="000C10F1" w:rsidP="000C10F1">
      <w:pPr>
        <w:spacing w:line="500" w:lineRule="exact"/>
        <w:ind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经营期限：</w:t>
      </w:r>
      <w:r w:rsidRPr="00AF3B21">
        <w:rPr>
          <w:rFonts w:asciiTheme="majorEastAsia" w:eastAsiaTheme="majorEastAsia" w:hAnsiTheme="majorEastAsia" w:hint="eastAsia"/>
          <w:sz w:val="24"/>
          <w:u w:val="single"/>
        </w:rPr>
        <w:t xml:space="preserve">                                     </w:t>
      </w:r>
    </w:p>
    <w:p w:rsidR="000C10F1" w:rsidRPr="00AF3B21" w:rsidRDefault="000C10F1" w:rsidP="000C10F1">
      <w:pPr>
        <w:spacing w:line="500" w:lineRule="exact"/>
        <w:ind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姓名：</w:t>
      </w:r>
      <w:r w:rsidRPr="00AF3B21">
        <w:rPr>
          <w:rFonts w:asciiTheme="majorEastAsia" w:eastAsiaTheme="majorEastAsia" w:hAnsiTheme="majorEastAsia" w:hint="eastAsia"/>
          <w:sz w:val="24"/>
          <w:u w:val="single"/>
        </w:rPr>
        <w:t xml:space="preserve">        </w:t>
      </w:r>
      <w:r w:rsidRPr="00AF3B21">
        <w:rPr>
          <w:rFonts w:asciiTheme="majorEastAsia" w:eastAsiaTheme="majorEastAsia" w:hAnsiTheme="majorEastAsia" w:hint="eastAsia"/>
          <w:sz w:val="24"/>
        </w:rPr>
        <w:t xml:space="preserve"> 性别：</w:t>
      </w:r>
      <w:r w:rsidRPr="00AF3B21">
        <w:rPr>
          <w:rFonts w:asciiTheme="majorEastAsia" w:eastAsiaTheme="majorEastAsia" w:hAnsiTheme="majorEastAsia" w:hint="eastAsia"/>
          <w:sz w:val="24"/>
          <w:u w:val="single"/>
        </w:rPr>
        <w:t xml:space="preserve">      </w:t>
      </w:r>
      <w:r w:rsidRPr="00AF3B21">
        <w:rPr>
          <w:rFonts w:asciiTheme="majorEastAsia" w:eastAsiaTheme="majorEastAsia" w:hAnsiTheme="majorEastAsia" w:hint="eastAsia"/>
          <w:sz w:val="24"/>
        </w:rPr>
        <w:t xml:space="preserve"> 年龄：</w:t>
      </w:r>
      <w:r w:rsidRPr="00AF3B21">
        <w:rPr>
          <w:rFonts w:asciiTheme="majorEastAsia" w:eastAsiaTheme="majorEastAsia" w:hAnsiTheme="majorEastAsia" w:hint="eastAsia"/>
          <w:sz w:val="24"/>
          <w:u w:val="single"/>
        </w:rPr>
        <w:t xml:space="preserve">       </w:t>
      </w:r>
      <w:r w:rsidRPr="00AF3B21">
        <w:rPr>
          <w:rFonts w:asciiTheme="majorEastAsia" w:eastAsiaTheme="majorEastAsia" w:hAnsiTheme="majorEastAsia" w:hint="eastAsia"/>
          <w:sz w:val="24"/>
        </w:rPr>
        <w:t xml:space="preserve"> 职务：</w:t>
      </w:r>
      <w:r w:rsidRPr="00AF3B21">
        <w:rPr>
          <w:rFonts w:asciiTheme="majorEastAsia" w:eastAsiaTheme="majorEastAsia" w:hAnsiTheme="majorEastAsia" w:hint="eastAsia"/>
          <w:sz w:val="24"/>
          <w:u w:val="single"/>
        </w:rPr>
        <w:t xml:space="preserve">       </w:t>
      </w:r>
    </w:p>
    <w:p w:rsidR="000C10F1" w:rsidRPr="00AF3B21" w:rsidRDefault="000C10F1" w:rsidP="000C10F1">
      <w:pPr>
        <w:spacing w:line="500" w:lineRule="exact"/>
        <w:rPr>
          <w:rFonts w:asciiTheme="majorEastAsia" w:eastAsiaTheme="majorEastAsia" w:hAnsiTheme="majorEastAsia"/>
          <w:sz w:val="24"/>
        </w:rPr>
      </w:pPr>
      <w:r w:rsidRPr="00AF3B21">
        <w:rPr>
          <w:rFonts w:asciiTheme="majorEastAsia" w:eastAsiaTheme="majorEastAsia" w:hAnsiTheme="majorEastAsia" w:hint="eastAsia"/>
          <w:sz w:val="24"/>
        </w:rPr>
        <w:t>系</w:t>
      </w:r>
      <w:r w:rsidRPr="00AF3B21">
        <w:rPr>
          <w:rFonts w:asciiTheme="majorEastAsia" w:eastAsiaTheme="majorEastAsia" w:hAnsiTheme="majorEastAsia" w:hint="eastAsia"/>
          <w:sz w:val="24"/>
          <w:u w:val="single"/>
        </w:rPr>
        <w:t xml:space="preserve">                                </w:t>
      </w:r>
      <w:r w:rsidRPr="00AF3B21">
        <w:rPr>
          <w:rFonts w:asciiTheme="majorEastAsia" w:eastAsiaTheme="majorEastAsia" w:hAnsiTheme="majorEastAsia" w:hint="eastAsia"/>
          <w:sz w:val="24"/>
        </w:rPr>
        <w:t>（投标人）的法定代表人。</w:t>
      </w:r>
    </w:p>
    <w:p w:rsidR="000C10F1" w:rsidRPr="00AF3B21" w:rsidRDefault="000C10F1" w:rsidP="000C10F1">
      <w:pPr>
        <w:spacing w:line="500" w:lineRule="exact"/>
        <w:ind w:firstLineChars="200" w:firstLine="480"/>
        <w:rPr>
          <w:rFonts w:asciiTheme="majorEastAsia" w:eastAsiaTheme="majorEastAsia" w:hAnsiTheme="majorEastAsia"/>
          <w:sz w:val="24"/>
        </w:rPr>
      </w:pPr>
    </w:p>
    <w:p w:rsidR="000C10F1" w:rsidRPr="00AF3B21" w:rsidRDefault="000C10F1" w:rsidP="000C10F1">
      <w:pPr>
        <w:spacing w:line="500" w:lineRule="exact"/>
        <w:ind w:firstLineChars="200" w:firstLine="480"/>
        <w:rPr>
          <w:rFonts w:asciiTheme="majorEastAsia" w:eastAsiaTheme="majorEastAsia" w:hAnsiTheme="majorEastAsia"/>
          <w:sz w:val="24"/>
        </w:rPr>
      </w:pPr>
    </w:p>
    <w:p w:rsidR="000C10F1" w:rsidRPr="00AF3B21" w:rsidRDefault="000C10F1" w:rsidP="000C10F1">
      <w:pPr>
        <w:spacing w:line="500" w:lineRule="exact"/>
        <w:ind w:firstLineChars="200" w:firstLine="480"/>
        <w:rPr>
          <w:rFonts w:asciiTheme="majorEastAsia" w:eastAsiaTheme="majorEastAsia" w:hAnsiTheme="majorEastAsia"/>
          <w:sz w:val="24"/>
        </w:rPr>
      </w:pPr>
    </w:p>
    <w:p w:rsidR="000C10F1" w:rsidRPr="00AF3B21" w:rsidRDefault="000C10F1" w:rsidP="000C10F1">
      <w:pPr>
        <w:spacing w:line="500" w:lineRule="exact"/>
        <w:ind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特此证明。</w:t>
      </w:r>
    </w:p>
    <w:p w:rsidR="000C10F1" w:rsidRPr="00AF3B21" w:rsidRDefault="000C10F1" w:rsidP="000C10F1">
      <w:pPr>
        <w:spacing w:line="500" w:lineRule="exact"/>
        <w:ind w:firstLineChars="200" w:firstLine="480"/>
        <w:rPr>
          <w:rFonts w:asciiTheme="majorEastAsia" w:eastAsiaTheme="majorEastAsia" w:hAnsiTheme="majorEastAsia"/>
          <w:sz w:val="24"/>
        </w:rPr>
      </w:pPr>
    </w:p>
    <w:p w:rsidR="000C10F1" w:rsidRPr="00AF3B21" w:rsidRDefault="000C10F1" w:rsidP="000C10F1">
      <w:pPr>
        <w:spacing w:line="520" w:lineRule="atLeast"/>
        <w:ind w:firstLineChars="200" w:firstLine="482"/>
        <w:rPr>
          <w:rFonts w:asciiTheme="majorEastAsia" w:eastAsiaTheme="majorEastAsia" w:hAnsiTheme="majorEastAsia"/>
          <w:b/>
          <w:sz w:val="24"/>
        </w:rPr>
      </w:pPr>
      <w:r w:rsidRPr="00AF3B21">
        <w:rPr>
          <w:rFonts w:asciiTheme="majorEastAsia" w:eastAsiaTheme="majorEastAsia" w:hAnsiTheme="majorEastAsia" w:hint="eastAsia"/>
          <w:b/>
          <w:sz w:val="24"/>
        </w:rPr>
        <w:t>身份证复印件粘贴处：</w:t>
      </w:r>
    </w:p>
    <w:p w:rsidR="000C10F1" w:rsidRPr="00AF3B21" w:rsidRDefault="000C10F1" w:rsidP="000C10F1">
      <w:pPr>
        <w:spacing w:line="500" w:lineRule="exact"/>
        <w:ind w:firstLineChars="200" w:firstLine="480"/>
        <w:rPr>
          <w:rFonts w:asciiTheme="majorEastAsia" w:eastAsiaTheme="majorEastAsia" w:hAnsiTheme="majorEastAsia"/>
          <w:sz w:val="24"/>
        </w:rPr>
      </w:pPr>
    </w:p>
    <w:p w:rsidR="000C10F1" w:rsidRPr="00AF3B21" w:rsidRDefault="000C10F1" w:rsidP="000C10F1">
      <w:pPr>
        <w:spacing w:line="500" w:lineRule="exact"/>
        <w:ind w:firstLineChars="200" w:firstLine="480"/>
        <w:rPr>
          <w:rFonts w:asciiTheme="majorEastAsia" w:eastAsiaTheme="majorEastAsia" w:hAnsiTheme="majorEastAsia"/>
          <w:sz w:val="24"/>
        </w:rPr>
      </w:pPr>
    </w:p>
    <w:p w:rsidR="000C10F1" w:rsidRPr="00AF3B21" w:rsidRDefault="000C10F1" w:rsidP="000C10F1">
      <w:pPr>
        <w:spacing w:line="500" w:lineRule="exact"/>
        <w:ind w:firstLineChars="200" w:firstLine="480"/>
        <w:rPr>
          <w:rFonts w:asciiTheme="majorEastAsia" w:eastAsiaTheme="majorEastAsia" w:hAnsiTheme="majorEastAsia"/>
          <w:sz w:val="24"/>
        </w:rPr>
      </w:pPr>
    </w:p>
    <w:p w:rsidR="000C10F1" w:rsidRPr="00AF3B21" w:rsidRDefault="000C10F1" w:rsidP="000C10F1">
      <w:pPr>
        <w:spacing w:line="500" w:lineRule="exact"/>
        <w:ind w:firstLineChars="200" w:firstLine="480"/>
        <w:rPr>
          <w:rFonts w:asciiTheme="majorEastAsia" w:eastAsiaTheme="majorEastAsia" w:hAnsiTheme="majorEastAsia"/>
          <w:sz w:val="24"/>
        </w:rPr>
      </w:pPr>
    </w:p>
    <w:p w:rsidR="000C10F1" w:rsidRPr="00AF3B21" w:rsidRDefault="000C10F1" w:rsidP="000C10F1">
      <w:pPr>
        <w:spacing w:line="500" w:lineRule="exact"/>
        <w:rPr>
          <w:rFonts w:asciiTheme="majorEastAsia" w:eastAsiaTheme="majorEastAsia" w:hAnsiTheme="majorEastAsia"/>
          <w:sz w:val="24"/>
        </w:rPr>
      </w:pPr>
    </w:p>
    <w:p w:rsidR="000C10F1" w:rsidRPr="00AF3B21" w:rsidRDefault="000C10F1" w:rsidP="000C10F1">
      <w:pPr>
        <w:spacing w:line="500" w:lineRule="exact"/>
        <w:ind w:firstLineChars="2600" w:firstLine="6240"/>
        <w:rPr>
          <w:rFonts w:asciiTheme="majorEastAsia" w:eastAsiaTheme="majorEastAsia" w:hAnsiTheme="majorEastAsia"/>
          <w:sz w:val="24"/>
        </w:rPr>
      </w:pPr>
      <w:r w:rsidRPr="00AF3B21">
        <w:rPr>
          <w:rFonts w:asciiTheme="majorEastAsia" w:eastAsiaTheme="majorEastAsia" w:hAnsiTheme="majorEastAsia" w:hint="eastAsia"/>
          <w:sz w:val="24"/>
        </w:rPr>
        <w:t>投标人（盖章）：</w:t>
      </w:r>
    </w:p>
    <w:p w:rsidR="000C10F1" w:rsidRPr="00AF3B21" w:rsidRDefault="000C10F1" w:rsidP="000C10F1">
      <w:pPr>
        <w:spacing w:line="500" w:lineRule="exact"/>
        <w:ind w:firstLineChars="1600" w:firstLine="3840"/>
        <w:rPr>
          <w:rFonts w:asciiTheme="majorEastAsia" w:eastAsiaTheme="majorEastAsia" w:hAnsiTheme="majorEastAsia"/>
          <w:sz w:val="24"/>
        </w:rPr>
      </w:pPr>
    </w:p>
    <w:p w:rsidR="000C10F1" w:rsidRPr="00AF3B21" w:rsidRDefault="000C10F1" w:rsidP="000C10F1">
      <w:pPr>
        <w:spacing w:line="500" w:lineRule="exact"/>
        <w:jc w:val="right"/>
        <w:rPr>
          <w:rFonts w:asciiTheme="majorEastAsia" w:eastAsiaTheme="majorEastAsia" w:hAnsiTheme="majorEastAsia"/>
          <w:sz w:val="24"/>
        </w:rPr>
      </w:pPr>
      <w:r w:rsidRPr="00AF3B21">
        <w:rPr>
          <w:rFonts w:asciiTheme="majorEastAsia" w:eastAsiaTheme="majorEastAsia" w:hAnsiTheme="majorEastAsia" w:hint="eastAsia"/>
          <w:sz w:val="24"/>
        </w:rPr>
        <w:t>日期：    年   月   日</w:t>
      </w:r>
    </w:p>
    <w:p w:rsidR="000C10F1" w:rsidRPr="00AF3B21" w:rsidRDefault="000C10F1" w:rsidP="000C10F1">
      <w:pPr>
        <w:spacing w:line="500" w:lineRule="exact"/>
        <w:jc w:val="left"/>
        <w:rPr>
          <w:rFonts w:asciiTheme="majorEastAsia" w:eastAsiaTheme="majorEastAsia" w:hAnsiTheme="majorEastAsia"/>
          <w:sz w:val="24"/>
        </w:rPr>
      </w:pPr>
    </w:p>
    <w:p w:rsidR="000C10F1" w:rsidRPr="00AF3B21" w:rsidRDefault="000C10F1" w:rsidP="000C10F1">
      <w:pPr>
        <w:spacing w:line="500" w:lineRule="exact"/>
        <w:jc w:val="left"/>
        <w:rPr>
          <w:rFonts w:asciiTheme="majorEastAsia" w:eastAsiaTheme="majorEastAsia" w:hAnsiTheme="majorEastAsia"/>
          <w:b/>
          <w:sz w:val="32"/>
          <w:szCs w:val="32"/>
        </w:rPr>
      </w:pPr>
    </w:p>
    <w:p w:rsidR="000C10F1" w:rsidRPr="00AF3B21" w:rsidRDefault="000C10F1" w:rsidP="000C10F1">
      <w:pPr>
        <w:spacing w:line="500" w:lineRule="exact"/>
        <w:jc w:val="left"/>
        <w:rPr>
          <w:rFonts w:asciiTheme="majorEastAsia" w:eastAsiaTheme="majorEastAsia" w:hAnsiTheme="majorEastAsia"/>
          <w:b/>
          <w:sz w:val="32"/>
          <w:szCs w:val="32"/>
        </w:rPr>
      </w:pPr>
      <w:r w:rsidRPr="00AF3B21">
        <w:rPr>
          <w:rFonts w:asciiTheme="majorEastAsia" w:eastAsiaTheme="majorEastAsia" w:hAnsiTheme="majorEastAsia" w:hint="eastAsia"/>
          <w:b/>
          <w:sz w:val="32"/>
          <w:szCs w:val="32"/>
        </w:rPr>
        <w:lastRenderedPageBreak/>
        <w:t>附件2</w:t>
      </w:r>
    </w:p>
    <w:p w:rsidR="000C10F1" w:rsidRPr="00AF3B21" w:rsidRDefault="000C10F1" w:rsidP="000C10F1">
      <w:pPr>
        <w:spacing w:line="500" w:lineRule="exact"/>
        <w:jc w:val="center"/>
        <w:rPr>
          <w:rFonts w:asciiTheme="majorEastAsia" w:eastAsiaTheme="majorEastAsia" w:hAnsiTheme="majorEastAsia"/>
          <w:b/>
          <w:sz w:val="44"/>
          <w:szCs w:val="44"/>
        </w:rPr>
      </w:pPr>
      <w:r w:rsidRPr="00AF3B21">
        <w:rPr>
          <w:rFonts w:asciiTheme="majorEastAsia" w:eastAsiaTheme="majorEastAsia" w:hAnsiTheme="majorEastAsia" w:hint="eastAsia"/>
          <w:b/>
          <w:sz w:val="44"/>
          <w:szCs w:val="44"/>
        </w:rPr>
        <w:t>授 权 委 托 书</w:t>
      </w:r>
    </w:p>
    <w:p w:rsidR="000C10F1" w:rsidRPr="00AF3B21" w:rsidRDefault="000C10F1" w:rsidP="000C10F1">
      <w:pPr>
        <w:spacing w:line="520" w:lineRule="atLeast"/>
        <w:jc w:val="center"/>
        <w:rPr>
          <w:rFonts w:asciiTheme="majorEastAsia" w:eastAsiaTheme="majorEastAsia" w:hAnsiTheme="majorEastAsia"/>
          <w:sz w:val="44"/>
        </w:rPr>
      </w:pPr>
    </w:p>
    <w:p w:rsidR="000C10F1" w:rsidRPr="00AF3B21" w:rsidRDefault="000C10F1" w:rsidP="000C10F1">
      <w:pPr>
        <w:spacing w:line="520" w:lineRule="atLeast"/>
        <w:ind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本授权委托书声明：我</w:t>
      </w:r>
      <w:r w:rsidRPr="00AF3B21">
        <w:rPr>
          <w:rFonts w:asciiTheme="majorEastAsia" w:eastAsiaTheme="majorEastAsia" w:hAnsiTheme="majorEastAsia" w:hint="eastAsia"/>
          <w:sz w:val="24"/>
          <w:u w:val="single"/>
        </w:rPr>
        <w:t xml:space="preserve">            </w:t>
      </w:r>
      <w:r w:rsidRPr="00AF3B21">
        <w:rPr>
          <w:rFonts w:asciiTheme="majorEastAsia" w:eastAsiaTheme="majorEastAsia" w:hAnsiTheme="majorEastAsia" w:hint="eastAsia"/>
          <w:sz w:val="24"/>
        </w:rPr>
        <w:t>（姓名）系</w:t>
      </w:r>
      <w:r w:rsidRPr="00AF3B21">
        <w:rPr>
          <w:rFonts w:asciiTheme="majorEastAsia" w:eastAsiaTheme="majorEastAsia" w:hAnsiTheme="majorEastAsia" w:hint="eastAsia"/>
          <w:sz w:val="24"/>
          <w:u w:val="single"/>
        </w:rPr>
        <w:t xml:space="preserve">                 </w:t>
      </w:r>
      <w:r w:rsidRPr="00AF3B21">
        <w:rPr>
          <w:rFonts w:asciiTheme="majorEastAsia" w:eastAsiaTheme="majorEastAsia" w:hAnsiTheme="majorEastAsia" w:hint="eastAsia"/>
          <w:sz w:val="24"/>
        </w:rPr>
        <w:t>（投标人名称）的法定代表人，现授权委托</w:t>
      </w:r>
      <w:r w:rsidRPr="00AF3B21">
        <w:rPr>
          <w:rFonts w:asciiTheme="majorEastAsia" w:eastAsiaTheme="majorEastAsia" w:hAnsiTheme="majorEastAsia" w:hint="eastAsia"/>
          <w:sz w:val="28"/>
          <w:u w:val="single"/>
        </w:rPr>
        <w:t xml:space="preserve">              </w:t>
      </w:r>
      <w:r w:rsidRPr="00AF3B21">
        <w:rPr>
          <w:rFonts w:asciiTheme="majorEastAsia" w:eastAsiaTheme="majorEastAsia" w:hAnsiTheme="majorEastAsia" w:hint="eastAsia"/>
          <w:sz w:val="28"/>
        </w:rPr>
        <w:t>（单位名称）的</w:t>
      </w:r>
      <w:r w:rsidRPr="00AF3B21">
        <w:rPr>
          <w:rFonts w:asciiTheme="majorEastAsia" w:eastAsiaTheme="majorEastAsia" w:hAnsiTheme="majorEastAsia" w:hint="eastAsia"/>
          <w:sz w:val="24"/>
          <w:u w:val="single"/>
        </w:rPr>
        <w:t xml:space="preserve">               </w:t>
      </w:r>
      <w:r w:rsidRPr="00AF3B21">
        <w:rPr>
          <w:rFonts w:asciiTheme="majorEastAsia" w:eastAsiaTheme="majorEastAsia" w:hAnsiTheme="majorEastAsia" w:hint="eastAsia"/>
          <w:sz w:val="24"/>
        </w:rPr>
        <w:t>（姓名）为我单位的代理人，以本单位的名义参加</w:t>
      </w:r>
      <w:r w:rsidRPr="00AF3B21">
        <w:rPr>
          <w:rFonts w:asciiTheme="majorEastAsia" w:eastAsiaTheme="majorEastAsia" w:hAnsiTheme="majorEastAsia" w:hint="eastAsia"/>
          <w:sz w:val="24"/>
          <w:u w:val="single"/>
        </w:rPr>
        <w:t xml:space="preserve">               </w:t>
      </w:r>
      <w:r w:rsidRPr="00AF3B21">
        <w:rPr>
          <w:rFonts w:asciiTheme="majorEastAsia" w:eastAsiaTheme="majorEastAsia" w:hAnsiTheme="majorEastAsia" w:hint="eastAsia"/>
          <w:sz w:val="24"/>
        </w:rPr>
        <w:t>（招标人名称）的</w:t>
      </w:r>
      <w:r w:rsidRPr="00AF3B21">
        <w:rPr>
          <w:rFonts w:asciiTheme="majorEastAsia" w:eastAsiaTheme="majorEastAsia" w:hAnsiTheme="majorEastAsia" w:hint="eastAsia"/>
          <w:sz w:val="24"/>
          <w:u w:val="single"/>
        </w:rPr>
        <w:t xml:space="preserve">         </w:t>
      </w:r>
      <w:r w:rsidRPr="00AF3B21">
        <w:rPr>
          <w:rFonts w:asciiTheme="majorEastAsia" w:eastAsiaTheme="majorEastAsia" w:hAnsiTheme="majorEastAsia" w:hint="eastAsia"/>
          <w:sz w:val="24"/>
        </w:rPr>
        <w:t>工程的投标活动。代理人在开标、评标、合同谈判过程中所签署的一切文件和处理与之有关的一切事务，我均予以承认。代理人无转委托权。</w:t>
      </w:r>
    </w:p>
    <w:p w:rsidR="000C10F1" w:rsidRPr="00AF3B21" w:rsidRDefault="000C10F1" w:rsidP="000C10F1">
      <w:pPr>
        <w:spacing w:line="520" w:lineRule="atLeast"/>
        <w:ind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特此委托。</w:t>
      </w:r>
    </w:p>
    <w:p w:rsidR="000C10F1" w:rsidRPr="00AF3B21" w:rsidRDefault="000C10F1" w:rsidP="000C10F1">
      <w:pPr>
        <w:spacing w:line="520" w:lineRule="atLeast"/>
        <w:rPr>
          <w:rFonts w:asciiTheme="majorEastAsia" w:eastAsiaTheme="majorEastAsia" w:hAnsiTheme="majorEastAsia"/>
          <w:sz w:val="24"/>
        </w:rPr>
      </w:pPr>
    </w:p>
    <w:p w:rsidR="000C10F1" w:rsidRPr="00AF3B21" w:rsidRDefault="000C10F1" w:rsidP="000C10F1">
      <w:pPr>
        <w:spacing w:line="520" w:lineRule="atLeast"/>
        <w:ind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代理人姓名：              性别：          身份证号码：</w:t>
      </w:r>
    </w:p>
    <w:p w:rsidR="000C10F1" w:rsidRPr="00AF3B21" w:rsidRDefault="000C10F1" w:rsidP="000C10F1">
      <w:pPr>
        <w:spacing w:line="520" w:lineRule="atLeast"/>
        <w:ind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电话：                    传真：          手机：</w:t>
      </w:r>
    </w:p>
    <w:p w:rsidR="000C10F1" w:rsidRPr="00AF3B21" w:rsidRDefault="000C10F1" w:rsidP="000C10F1">
      <w:pPr>
        <w:spacing w:line="520" w:lineRule="atLeast"/>
        <w:rPr>
          <w:rFonts w:asciiTheme="majorEastAsia" w:eastAsiaTheme="majorEastAsia" w:hAnsiTheme="majorEastAsia"/>
          <w:sz w:val="24"/>
        </w:rPr>
      </w:pPr>
    </w:p>
    <w:p w:rsidR="000C10F1" w:rsidRPr="00AF3B21" w:rsidRDefault="000C10F1" w:rsidP="000C10F1">
      <w:pPr>
        <w:spacing w:line="520" w:lineRule="atLeast"/>
        <w:jc w:val="center"/>
        <w:rPr>
          <w:rFonts w:asciiTheme="majorEastAsia" w:eastAsiaTheme="majorEastAsia" w:hAnsiTheme="majorEastAsia"/>
          <w:sz w:val="24"/>
        </w:rPr>
      </w:pPr>
      <w:r w:rsidRPr="00AF3B21">
        <w:rPr>
          <w:rFonts w:asciiTheme="majorEastAsia" w:eastAsiaTheme="majorEastAsia" w:hAnsiTheme="majorEastAsia" w:hint="eastAsia"/>
          <w:sz w:val="24"/>
        </w:rPr>
        <w:t xml:space="preserve">        投标人（盖章）： </w:t>
      </w:r>
    </w:p>
    <w:p w:rsidR="000C10F1" w:rsidRPr="00AF3B21" w:rsidRDefault="000C10F1" w:rsidP="000C10F1">
      <w:pPr>
        <w:spacing w:line="520" w:lineRule="atLeast"/>
        <w:jc w:val="center"/>
        <w:rPr>
          <w:rFonts w:asciiTheme="majorEastAsia" w:eastAsiaTheme="majorEastAsia" w:hAnsiTheme="majorEastAsia"/>
          <w:sz w:val="24"/>
        </w:rPr>
      </w:pPr>
      <w:r w:rsidRPr="00AF3B21">
        <w:rPr>
          <w:rFonts w:asciiTheme="majorEastAsia" w:eastAsiaTheme="majorEastAsia" w:hAnsiTheme="majorEastAsia" w:hint="eastAsia"/>
          <w:sz w:val="24"/>
        </w:rPr>
        <w:t xml:space="preserve">                  </w:t>
      </w:r>
    </w:p>
    <w:p w:rsidR="000C10F1" w:rsidRPr="00AF3B21" w:rsidRDefault="000C10F1" w:rsidP="000C10F1">
      <w:pPr>
        <w:spacing w:line="520" w:lineRule="atLeast"/>
        <w:jc w:val="center"/>
        <w:rPr>
          <w:rFonts w:asciiTheme="majorEastAsia" w:eastAsiaTheme="majorEastAsia" w:hAnsiTheme="majorEastAsia"/>
          <w:sz w:val="24"/>
        </w:rPr>
      </w:pPr>
      <w:r w:rsidRPr="00AF3B21">
        <w:rPr>
          <w:rFonts w:asciiTheme="majorEastAsia" w:eastAsiaTheme="majorEastAsia" w:hAnsiTheme="majorEastAsia" w:hint="eastAsia"/>
          <w:sz w:val="24"/>
        </w:rPr>
        <w:t xml:space="preserve">                  委托代理人（签字或盖章）：                               </w:t>
      </w:r>
    </w:p>
    <w:p w:rsidR="000C10F1" w:rsidRPr="00AF3B21" w:rsidRDefault="000C10F1" w:rsidP="000C10F1">
      <w:pPr>
        <w:spacing w:line="520" w:lineRule="atLeast"/>
        <w:jc w:val="center"/>
        <w:rPr>
          <w:rFonts w:asciiTheme="majorEastAsia" w:eastAsiaTheme="majorEastAsia" w:hAnsiTheme="majorEastAsia"/>
          <w:sz w:val="24"/>
        </w:rPr>
      </w:pPr>
      <w:r w:rsidRPr="00AF3B21">
        <w:rPr>
          <w:rFonts w:asciiTheme="majorEastAsia" w:eastAsiaTheme="majorEastAsia" w:hAnsiTheme="majorEastAsia" w:hint="eastAsia"/>
          <w:sz w:val="24"/>
        </w:rPr>
        <w:t xml:space="preserve">              </w:t>
      </w:r>
    </w:p>
    <w:p w:rsidR="000C10F1" w:rsidRPr="00AF3B21" w:rsidRDefault="000C10F1" w:rsidP="000C10F1">
      <w:pPr>
        <w:spacing w:line="520" w:lineRule="atLeast"/>
        <w:jc w:val="center"/>
        <w:rPr>
          <w:rFonts w:asciiTheme="majorEastAsia" w:eastAsiaTheme="majorEastAsia" w:hAnsiTheme="majorEastAsia"/>
          <w:sz w:val="24"/>
        </w:rPr>
      </w:pPr>
      <w:r w:rsidRPr="00AF3B21">
        <w:rPr>
          <w:rFonts w:asciiTheme="majorEastAsia" w:eastAsiaTheme="majorEastAsia" w:hAnsiTheme="majorEastAsia" w:hint="eastAsia"/>
          <w:sz w:val="24"/>
        </w:rPr>
        <w:t xml:space="preserve">                  法定代表人（签字或盖章）：　　　            </w:t>
      </w:r>
    </w:p>
    <w:p w:rsidR="000C10F1" w:rsidRPr="00AF3B21" w:rsidRDefault="000C10F1" w:rsidP="000C10F1">
      <w:pPr>
        <w:spacing w:line="520" w:lineRule="atLeast"/>
        <w:rPr>
          <w:rFonts w:asciiTheme="majorEastAsia" w:eastAsiaTheme="majorEastAsia" w:hAnsiTheme="majorEastAsia"/>
          <w:sz w:val="24"/>
        </w:rPr>
      </w:pPr>
    </w:p>
    <w:p w:rsidR="000C10F1" w:rsidRPr="00AF3B21" w:rsidRDefault="000C10F1" w:rsidP="000C10F1">
      <w:pPr>
        <w:spacing w:line="520" w:lineRule="atLeast"/>
        <w:rPr>
          <w:rFonts w:asciiTheme="majorEastAsia" w:eastAsiaTheme="majorEastAsia" w:hAnsiTheme="majorEastAsia"/>
          <w:sz w:val="24"/>
        </w:rPr>
      </w:pPr>
    </w:p>
    <w:p w:rsidR="000C10F1" w:rsidRPr="00AF3B21" w:rsidRDefault="000C10F1" w:rsidP="000C10F1">
      <w:pPr>
        <w:spacing w:line="520" w:lineRule="atLeast"/>
        <w:ind w:firstLineChars="200" w:firstLine="482"/>
        <w:rPr>
          <w:rFonts w:asciiTheme="majorEastAsia" w:eastAsiaTheme="majorEastAsia" w:hAnsiTheme="majorEastAsia"/>
          <w:b/>
          <w:sz w:val="24"/>
        </w:rPr>
      </w:pPr>
      <w:r w:rsidRPr="00AF3B21">
        <w:rPr>
          <w:rFonts w:asciiTheme="majorEastAsia" w:eastAsiaTheme="majorEastAsia" w:hAnsiTheme="majorEastAsia" w:hint="eastAsia"/>
          <w:b/>
          <w:sz w:val="24"/>
        </w:rPr>
        <w:t>身份证复印件粘贴处：</w:t>
      </w:r>
    </w:p>
    <w:p w:rsidR="000C10F1" w:rsidRPr="00AF3B21" w:rsidRDefault="000C10F1" w:rsidP="000C10F1">
      <w:pPr>
        <w:spacing w:line="500" w:lineRule="exact"/>
        <w:jc w:val="left"/>
        <w:rPr>
          <w:rFonts w:asciiTheme="majorEastAsia" w:eastAsiaTheme="majorEastAsia" w:hAnsiTheme="majorEastAsia"/>
          <w:sz w:val="24"/>
        </w:rPr>
      </w:pPr>
      <w:r w:rsidRPr="00AF3B21">
        <w:rPr>
          <w:rFonts w:asciiTheme="majorEastAsia" w:eastAsiaTheme="majorEastAsia" w:hAnsiTheme="majorEastAsia" w:hint="eastAsia"/>
          <w:sz w:val="24"/>
        </w:rPr>
        <w:br w:type="page"/>
      </w:r>
    </w:p>
    <w:p w:rsidR="000C10F1" w:rsidRPr="00AF3B21" w:rsidRDefault="000C10F1" w:rsidP="000C10F1">
      <w:pPr>
        <w:pStyle w:val="a5"/>
        <w:tabs>
          <w:tab w:val="left" w:pos="840"/>
        </w:tabs>
        <w:spacing w:afterLines="50" w:after="156" w:line="320" w:lineRule="exact"/>
        <w:ind w:firstLine="0"/>
        <w:rPr>
          <w:rFonts w:asciiTheme="majorEastAsia" w:eastAsiaTheme="majorEastAsia" w:hAnsiTheme="majorEastAsia"/>
        </w:rPr>
      </w:pPr>
      <w:r w:rsidRPr="00AF3B21">
        <w:rPr>
          <w:rFonts w:asciiTheme="majorEastAsia" w:eastAsiaTheme="majorEastAsia" w:hAnsiTheme="majorEastAsia" w:hint="eastAsia"/>
          <w:bCs w:val="0"/>
          <w:sz w:val="32"/>
          <w:szCs w:val="32"/>
        </w:rPr>
        <w:lastRenderedPageBreak/>
        <w:t>附件3</w:t>
      </w:r>
    </w:p>
    <w:p w:rsidR="000C10F1" w:rsidRPr="00120CEE" w:rsidRDefault="000C10F1" w:rsidP="000C10F1">
      <w:pPr>
        <w:pStyle w:val="a5"/>
        <w:spacing w:afterLines="50" w:after="156"/>
        <w:ind w:firstLine="516"/>
        <w:jc w:val="center"/>
        <w:rPr>
          <w:rFonts w:asciiTheme="majorEastAsia" w:eastAsiaTheme="majorEastAsia" w:hAnsiTheme="majorEastAsia"/>
          <w:bCs w:val="0"/>
          <w:sz w:val="36"/>
          <w:szCs w:val="36"/>
        </w:rPr>
      </w:pPr>
      <w:r w:rsidRPr="00120CEE">
        <w:rPr>
          <w:rFonts w:asciiTheme="majorEastAsia" w:eastAsiaTheme="majorEastAsia" w:hAnsiTheme="majorEastAsia" w:hint="eastAsia"/>
          <w:bCs w:val="0"/>
          <w:sz w:val="36"/>
          <w:szCs w:val="36"/>
        </w:rPr>
        <w:t>投标承诺书</w:t>
      </w:r>
    </w:p>
    <w:p w:rsidR="000C10F1" w:rsidRPr="00AF3B21" w:rsidRDefault="000C10F1" w:rsidP="000C10F1">
      <w:pPr>
        <w:shd w:val="clear" w:color="auto" w:fill="FFFFFF"/>
        <w:snapToGrid w:val="0"/>
        <w:spacing w:before="100" w:beforeAutospacing="1" w:after="100" w:afterAutospacing="1" w:line="360" w:lineRule="auto"/>
        <w:rPr>
          <w:rFonts w:asciiTheme="majorEastAsia" w:eastAsiaTheme="majorEastAsia" w:hAnsiTheme="majorEastAsia"/>
        </w:rPr>
      </w:pPr>
      <w:r w:rsidRPr="00AF3B21">
        <w:rPr>
          <w:rFonts w:asciiTheme="majorEastAsia" w:eastAsiaTheme="majorEastAsia" w:hAnsiTheme="majorEastAsia" w:hint="eastAsia"/>
        </w:rPr>
        <w:t>致：</w:t>
      </w:r>
      <w:r w:rsidRPr="00AF3B21">
        <w:rPr>
          <w:rFonts w:asciiTheme="majorEastAsia" w:eastAsiaTheme="majorEastAsia" w:hAnsiTheme="majorEastAsia" w:hint="eastAsia"/>
          <w:u w:val="single"/>
        </w:rPr>
        <w:t xml:space="preserve">                       </w:t>
      </w:r>
      <w:r w:rsidRPr="00AF3B21">
        <w:rPr>
          <w:rFonts w:asciiTheme="majorEastAsia" w:eastAsiaTheme="majorEastAsia" w:hAnsiTheme="majorEastAsia" w:hint="eastAsia"/>
        </w:rPr>
        <w:t>(招标人名称)</w:t>
      </w:r>
    </w:p>
    <w:p w:rsidR="00DE404F" w:rsidRDefault="000C10F1" w:rsidP="00DE404F">
      <w:pPr>
        <w:widowControl/>
        <w:spacing w:line="520" w:lineRule="exact"/>
        <w:ind w:firstLineChars="100" w:firstLine="240"/>
        <w:jc w:val="left"/>
        <w:rPr>
          <w:rFonts w:asciiTheme="majorEastAsia" w:eastAsiaTheme="majorEastAsia" w:hAnsiTheme="majorEastAsia" w:cs="宋体"/>
          <w:kern w:val="0"/>
          <w:sz w:val="24"/>
          <w:lang w:bidi="th-TH"/>
        </w:rPr>
      </w:pPr>
      <w:r w:rsidRPr="00AF3B21">
        <w:rPr>
          <w:rFonts w:asciiTheme="majorEastAsia" w:eastAsiaTheme="majorEastAsia" w:hAnsiTheme="majorEastAsia" w:cs="宋体" w:hint="eastAsia"/>
          <w:kern w:val="0"/>
          <w:sz w:val="24"/>
          <w:lang w:bidi="th-TH"/>
        </w:rPr>
        <w:t xml:space="preserve"> </w:t>
      </w:r>
      <w:r w:rsidR="00DE404F" w:rsidRPr="00DE404F">
        <w:rPr>
          <w:rFonts w:asciiTheme="majorEastAsia" w:eastAsiaTheme="majorEastAsia" w:hAnsiTheme="majorEastAsia" w:cs="宋体" w:hint="eastAsia"/>
          <w:kern w:val="0"/>
          <w:sz w:val="24"/>
          <w:lang w:bidi="th-TH"/>
        </w:rPr>
        <w:t>1、根据已收到的</w:t>
      </w:r>
      <w:r w:rsidR="00DE404F" w:rsidRPr="00DE404F">
        <w:rPr>
          <w:rFonts w:asciiTheme="majorEastAsia" w:eastAsiaTheme="majorEastAsia" w:hAnsiTheme="majorEastAsia" w:cs="宋体" w:hint="eastAsia"/>
          <w:kern w:val="0"/>
          <w:sz w:val="24"/>
          <w:u w:val="single"/>
          <w:lang w:bidi="th-TH"/>
        </w:rPr>
        <w:t xml:space="preserve">　　　　　　　　　　　　项目</w:t>
      </w:r>
      <w:r w:rsidR="00DE404F" w:rsidRPr="00DE404F">
        <w:rPr>
          <w:rFonts w:asciiTheme="majorEastAsia" w:eastAsiaTheme="majorEastAsia" w:hAnsiTheme="majorEastAsia" w:cs="宋体" w:hint="eastAsia"/>
          <w:kern w:val="0"/>
          <w:sz w:val="24"/>
          <w:lang w:bidi="th-TH"/>
        </w:rPr>
        <w:t>的招标文件，遵照《中华人民共和国招标投标法》等有关规定，我单位研究贵方招标文件的所有内容后，决定无保留地接受招标文件所有条款，并自愿按国家及盐城市相关文件规定收取档案整理服务服务费并按双方合同约定履行档案整理服务。</w:t>
      </w:r>
    </w:p>
    <w:p w:rsidR="00DE404F" w:rsidRPr="00DE404F" w:rsidRDefault="00DE404F" w:rsidP="00DE404F">
      <w:pPr>
        <w:widowControl/>
        <w:spacing w:line="520" w:lineRule="exact"/>
        <w:ind w:firstLineChars="100" w:firstLine="240"/>
        <w:jc w:val="left"/>
        <w:rPr>
          <w:rFonts w:asciiTheme="majorEastAsia" w:eastAsiaTheme="majorEastAsia" w:hAnsiTheme="majorEastAsia" w:cs="宋体"/>
          <w:kern w:val="0"/>
          <w:sz w:val="24"/>
          <w:lang w:bidi="th-TH"/>
        </w:rPr>
      </w:pPr>
      <w:r w:rsidRPr="00DE404F">
        <w:rPr>
          <w:rFonts w:asciiTheme="majorEastAsia" w:eastAsiaTheme="majorEastAsia" w:hAnsiTheme="majorEastAsia" w:cs="宋体" w:hint="eastAsia"/>
          <w:kern w:val="0"/>
          <w:sz w:val="24"/>
          <w:lang w:bidi="th-TH"/>
        </w:rPr>
        <w:t>2、</w:t>
      </w:r>
      <w:r>
        <w:rPr>
          <w:rFonts w:asciiTheme="majorEastAsia" w:eastAsiaTheme="majorEastAsia" w:hAnsiTheme="majorEastAsia" w:cs="宋体" w:hint="eastAsia"/>
          <w:kern w:val="0"/>
          <w:sz w:val="24"/>
          <w:lang w:bidi="th-TH"/>
        </w:rPr>
        <w:t>我方</w:t>
      </w:r>
      <w:r>
        <w:rPr>
          <w:rFonts w:ascii="宋体" w:hAnsi="宋体" w:cs="宋体" w:hint="eastAsia"/>
          <w:sz w:val="24"/>
        </w:rPr>
        <w:t>愿以人民币</w:t>
      </w:r>
      <w:r>
        <w:rPr>
          <w:rFonts w:ascii="宋体" w:hAnsi="宋体" w:cs="宋体" w:hint="eastAsia"/>
          <w:sz w:val="24"/>
          <w:u w:val="single"/>
        </w:rPr>
        <w:t xml:space="preserve">         </w:t>
      </w:r>
      <w:r>
        <w:rPr>
          <w:rFonts w:ascii="宋体" w:hAnsi="宋体" w:cs="宋体" w:hint="eastAsia"/>
          <w:sz w:val="24"/>
        </w:rPr>
        <w:t>元的总价</w:t>
      </w:r>
      <w:r>
        <w:rPr>
          <w:rFonts w:ascii="宋体" w:cs="宋体" w:hint="eastAsia"/>
          <w:kern w:val="0"/>
          <w:sz w:val="24"/>
        </w:rPr>
        <w:t>承担本项目招标范围内的所有服务项目。</w:t>
      </w:r>
    </w:p>
    <w:p w:rsidR="000C10F1" w:rsidRDefault="00E4131F" w:rsidP="00DE404F">
      <w:pPr>
        <w:widowControl/>
        <w:spacing w:line="520" w:lineRule="exact"/>
        <w:ind w:firstLineChars="100" w:firstLine="240"/>
        <w:jc w:val="left"/>
        <w:rPr>
          <w:rFonts w:asciiTheme="majorEastAsia" w:eastAsiaTheme="majorEastAsia" w:hAnsiTheme="majorEastAsia" w:cs="楷体"/>
          <w:sz w:val="24"/>
        </w:rPr>
      </w:pPr>
      <w:r>
        <w:rPr>
          <w:rFonts w:asciiTheme="majorEastAsia" w:eastAsiaTheme="majorEastAsia" w:hAnsiTheme="majorEastAsia" w:cs="宋体" w:hint="eastAsia"/>
          <w:kern w:val="0"/>
          <w:sz w:val="24"/>
          <w:lang w:bidi="th-TH"/>
        </w:rPr>
        <w:t>3</w:t>
      </w:r>
      <w:r w:rsidR="000C10F1" w:rsidRPr="00DE404F">
        <w:rPr>
          <w:rFonts w:asciiTheme="majorEastAsia" w:eastAsiaTheme="majorEastAsia" w:hAnsiTheme="majorEastAsia" w:cs="宋体" w:hint="eastAsia"/>
          <w:kern w:val="0"/>
          <w:sz w:val="24"/>
          <w:lang w:bidi="th-TH"/>
        </w:rPr>
        <w:t>、</w:t>
      </w:r>
      <w:r w:rsidR="00DE404F" w:rsidRPr="00DE404F">
        <w:rPr>
          <w:rFonts w:asciiTheme="majorEastAsia" w:eastAsiaTheme="majorEastAsia" w:hAnsiTheme="majorEastAsia" w:cs="楷体" w:hint="eastAsia"/>
          <w:sz w:val="24"/>
        </w:rPr>
        <w:t>我方将派出</w:t>
      </w:r>
      <w:r w:rsidR="00DE404F" w:rsidRPr="00DE404F">
        <w:rPr>
          <w:rFonts w:asciiTheme="majorEastAsia" w:eastAsiaTheme="majorEastAsia" w:hAnsiTheme="majorEastAsia" w:cs="楷体" w:hint="eastAsia"/>
          <w:sz w:val="24"/>
          <w:u w:val="single"/>
        </w:rPr>
        <w:t xml:space="preserve">            </w:t>
      </w:r>
      <w:r w:rsidR="00DE404F" w:rsidRPr="00DE404F">
        <w:rPr>
          <w:rFonts w:asciiTheme="majorEastAsia" w:eastAsiaTheme="majorEastAsia" w:hAnsiTheme="majorEastAsia" w:cs="楷体" w:hint="eastAsia"/>
          <w:sz w:val="24"/>
        </w:rPr>
        <w:t>作为</w:t>
      </w:r>
      <w:r w:rsidR="00DE404F">
        <w:rPr>
          <w:rFonts w:asciiTheme="majorEastAsia" w:eastAsiaTheme="majorEastAsia" w:hAnsiTheme="majorEastAsia" w:cs="楷体" w:hint="eastAsia"/>
          <w:sz w:val="24"/>
        </w:rPr>
        <w:t>本次招标</w:t>
      </w:r>
      <w:r w:rsidR="00DE404F" w:rsidRPr="00DE404F">
        <w:rPr>
          <w:rFonts w:asciiTheme="majorEastAsia" w:eastAsiaTheme="majorEastAsia" w:hAnsiTheme="majorEastAsia" w:cs="楷体" w:hint="eastAsia"/>
          <w:sz w:val="24"/>
        </w:rPr>
        <w:t>项目负责人，协调和统筹贵方安排的材料档案整理服务工作。</w:t>
      </w:r>
    </w:p>
    <w:p w:rsidR="00DE404F" w:rsidRPr="00DE404F" w:rsidRDefault="00E4131F" w:rsidP="00DE404F">
      <w:pPr>
        <w:widowControl/>
        <w:spacing w:line="520" w:lineRule="exact"/>
        <w:ind w:firstLineChars="100" w:firstLine="240"/>
        <w:jc w:val="left"/>
        <w:rPr>
          <w:rFonts w:asciiTheme="majorEastAsia" w:eastAsiaTheme="majorEastAsia" w:hAnsiTheme="majorEastAsia" w:cs="楷体"/>
          <w:sz w:val="24"/>
        </w:rPr>
      </w:pPr>
      <w:r>
        <w:rPr>
          <w:rFonts w:asciiTheme="majorEastAsia" w:eastAsiaTheme="majorEastAsia" w:hAnsiTheme="majorEastAsia" w:cs="楷体" w:hint="eastAsia"/>
          <w:sz w:val="24"/>
        </w:rPr>
        <w:t>4</w:t>
      </w:r>
      <w:r w:rsidR="00DE404F" w:rsidRPr="00DE404F">
        <w:rPr>
          <w:rFonts w:asciiTheme="majorEastAsia" w:eastAsiaTheme="majorEastAsia" w:hAnsiTheme="majorEastAsia" w:cs="楷体" w:hint="eastAsia"/>
          <w:sz w:val="24"/>
        </w:rPr>
        <w:t>、一旦我公司入选，我公司保证所有工作听从招标人安排并在规定的时间内完成全部服务工作提交材料档案整理服务报告，并保证服务质量满足招标人的要求。</w:t>
      </w:r>
    </w:p>
    <w:p w:rsidR="000C10F1" w:rsidRPr="00AF3B21" w:rsidRDefault="00E4131F" w:rsidP="00E4131F">
      <w:pPr>
        <w:widowControl/>
        <w:spacing w:line="520" w:lineRule="exact"/>
        <w:ind w:firstLineChars="100" w:firstLine="240"/>
        <w:jc w:val="left"/>
        <w:rPr>
          <w:rFonts w:asciiTheme="majorEastAsia" w:eastAsiaTheme="majorEastAsia" w:hAnsiTheme="majorEastAsia" w:cs="宋体"/>
          <w:kern w:val="0"/>
          <w:sz w:val="24"/>
          <w:lang w:bidi="th-TH"/>
        </w:rPr>
      </w:pPr>
      <w:r>
        <w:rPr>
          <w:rFonts w:asciiTheme="majorEastAsia" w:eastAsiaTheme="majorEastAsia" w:hAnsiTheme="majorEastAsia" w:cs="宋体" w:hint="eastAsia"/>
          <w:kern w:val="0"/>
          <w:sz w:val="24"/>
          <w:lang w:bidi="th-TH"/>
        </w:rPr>
        <w:t>5</w:t>
      </w:r>
      <w:r w:rsidR="000C10F1" w:rsidRPr="00AF3B21">
        <w:rPr>
          <w:rFonts w:asciiTheme="majorEastAsia" w:eastAsiaTheme="majorEastAsia" w:hAnsiTheme="majorEastAsia" w:cs="宋体" w:hint="eastAsia"/>
          <w:kern w:val="0"/>
          <w:sz w:val="24"/>
          <w:lang w:bidi="th-TH"/>
        </w:rPr>
        <w:t>、我方保证：严格遵守《盐城市市场廉政准入规定（试行）》的各项规定。我方投标文件提供的用于评审的所有资料真实、有效，如有不实，我方无条件接受招标人依据法律法规作出的处理决定，并承担由此产生的责任。</w:t>
      </w:r>
    </w:p>
    <w:p w:rsidR="00E4131F" w:rsidRPr="00E4131F" w:rsidRDefault="00E4131F" w:rsidP="00E4131F">
      <w:pPr>
        <w:widowControl/>
        <w:spacing w:line="520" w:lineRule="exact"/>
        <w:ind w:firstLineChars="100" w:firstLine="240"/>
        <w:jc w:val="left"/>
        <w:rPr>
          <w:rFonts w:asciiTheme="majorEastAsia" w:eastAsiaTheme="majorEastAsia" w:hAnsiTheme="majorEastAsia" w:cs="宋体"/>
          <w:kern w:val="0"/>
          <w:sz w:val="24"/>
          <w:lang w:bidi="th-TH"/>
        </w:rPr>
      </w:pPr>
      <w:r w:rsidRPr="00E4131F">
        <w:rPr>
          <w:rFonts w:asciiTheme="majorEastAsia" w:eastAsiaTheme="majorEastAsia" w:hAnsiTheme="majorEastAsia" w:cs="宋体" w:hint="eastAsia"/>
          <w:kern w:val="0"/>
          <w:sz w:val="24"/>
          <w:lang w:bidi="th-TH"/>
        </w:rPr>
        <w:t>6、我公司将严格遵守国家相关法律、法规及江苏省、盐城市和招标人制定的各项招投标管理规定，如有违反，我方无条件接受招标人和主管部门依据法律法规作出的处理决定，并承担由此产生的责任。</w:t>
      </w:r>
    </w:p>
    <w:p w:rsidR="000C10F1" w:rsidRPr="00AF3B21" w:rsidRDefault="00E4131F" w:rsidP="00E4131F">
      <w:pPr>
        <w:widowControl/>
        <w:spacing w:line="520" w:lineRule="exact"/>
        <w:ind w:firstLineChars="100" w:firstLine="240"/>
        <w:jc w:val="left"/>
        <w:rPr>
          <w:rFonts w:asciiTheme="majorEastAsia" w:eastAsiaTheme="majorEastAsia" w:hAnsiTheme="majorEastAsia" w:cs="宋体"/>
          <w:kern w:val="0"/>
          <w:sz w:val="24"/>
          <w:lang w:bidi="th-TH"/>
        </w:rPr>
      </w:pPr>
      <w:r>
        <w:rPr>
          <w:rFonts w:asciiTheme="majorEastAsia" w:eastAsiaTheme="majorEastAsia" w:hAnsiTheme="majorEastAsia" w:cs="宋体" w:hint="eastAsia"/>
          <w:kern w:val="0"/>
          <w:sz w:val="24"/>
          <w:lang w:bidi="th-TH"/>
        </w:rPr>
        <w:t>7</w:t>
      </w:r>
      <w:r w:rsidR="000C10F1" w:rsidRPr="00AF3B21">
        <w:rPr>
          <w:rFonts w:asciiTheme="majorEastAsia" w:eastAsiaTheme="majorEastAsia" w:hAnsiTheme="majorEastAsia" w:cs="宋体" w:hint="eastAsia"/>
          <w:kern w:val="0"/>
          <w:sz w:val="24"/>
          <w:lang w:bidi="th-TH"/>
        </w:rPr>
        <w:t>、你方的中标通知书和本投标文件将成为约束双方的合同文件的组成部分。</w:t>
      </w:r>
    </w:p>
    <w:p w:rsidR="000C10F1" w:rsidRPr="00AF3B21" w:rsidRDefault="000C10F1" w:rsidP="000C10F1">
      <w:pPr>
        <w:widowControl/>
        <w:spacing w:line="520" w:lineRule="exact"/>
        <w:ind w:firstLineChars="150" w:firstLine="360"/>
        <w:jc w:val="left"/>
        <w:rPr>
          <w:rFonts w:asciiTheme="majorEastAsia" w:eastAsiaTheme="majorEastAsia" w:hAnsiTheme="majorEastAsia" w:cs="宋体"/>
          <w:kern w:val="0"/>
          <w:sz w:val="24"/>
          <w:lang w:bidi="th-TH"/>
        </w:rPr>
      </w:pPr>
      <w:r w:rsidRPr="00AF3B21">
        <w:rPr>
          <w:rFonts w:asciiTheme="majorEastAsia" w:eastAsiaTheme="majorEastAsia" w:hAnsiTheme="majorEastAsia" w:cs="宋体" w:hint="eastAsia"/>
          <w:kern w:val="0"/>
          <w:sz w:val="24"/>
          <w:lang w:bidi="th-TH"/>
        </w:rPr>
        <w:t>投 标 人：（盖章）              法定代表人或委托代理人（签章）：</w:t>
      </w:r>
    </w:p>
    <w:p w:rsidR="000C10F1" w:rsidRPr="00AF3B21" w:rsidRDefault="000C10F1" w:rsidP="000C10F1">
      <w:pPr>
        <w:widowControl/>
        <w:spacing w:line="520" w:lineRule="exact"/>
        <w:ind w:leftChars="174" w:left="365"/>
        <w:jc w:val="left"/>
        <w:rPr>
          <w:rFonts w:asciiTheme="majorEastAsia" w:eastAsiaTheme="majorEastAsia" w:hAnsiTheme="majorEastAsia" w:cs="宋体"/>
          <w:kern w:val="0"/>
          <w:sz w:val="24"/>
          <w:lang w:bidi="th-TH"/>
        </w:rPr>
      </w:pPr>
      <w:r w:rsidRPr="00AF3B21">
        <w:rPr>
          <w:rFonts w:asciiTheme="majorEastAsia" w:eastAsiaTheme="majorEastAsia" w:hAnsiTheme="majorEastAsia" w:cs="宋体" w:hint="eastAsia"/>
          <w:kern w:val="0"/>
          <w:sz w:val="24"/>
          <w:lang w:bidi="th-TH"/>
        </w:rPr>
        <w:t>地址：                           邮政编码：</w:t>
      </w:r>
    </w:p>
    <w:p w:rsidR="000C10F1" w:rsidRPr="00AF3B21" w:rsidRDefault="000C10F1" w:rsidP="000C10F1">
      <w:pPr>
        <w:widowControl/>
        <w:spacing w:line="520" w:lineRule="exact"/>
        <w:ind w:leftChars="174" w:left="365"/>
        <w:jc w:val="left"/>
        <w:rPr>
          <w:rFonts w:asciiTheme="majorEastAsia" w:eastAsiaTheme="majorEastAsia" w:hAnsiTheme="majorEastAsia" w:cs="宋体"/>
          <w:kern w:val="0"/>
          <w:sz w:val="24"/>
          <w:lang w:bidi="th-TH"/>
        </w:rPr>
      </w:pPr>
      <w:r w:rsidRPr="00AF3B21">
        <w:rPr>
          <w:rFonts w:asciiTheme="majorEastAsia" w:eastAsiaTheme="majorEastAsia" w:hAnsiTheme="majorEastAsia" w:cs="宋体" w:hint="eastAsia"/>
          <w:kern w:val="0"/>
          <w:sz w:val="24"/>
          <w:lang w:bidi="th-TH"/>
        </w:rPr>
        <w:t>电话/传真：                      开户银行名称、帐号：</w:t>
      </w:r>
    </w:p>
    <w:p w:rsidR="000C10F1" w:rsidRPr="00AF3B21" w:rsidRDefault="000C10F1" w:rsidP="000C10F1">
      <w:pPr>
        <w:widowControl/>
        <w:spacing w:line="460" w:lineRule="exact"/>
        <w:ind w:leftChars="174" w:left="365"/>
        <w:jc w:val="right"/>
        <w:rPr>
          <w:rFonts w:asciiTheme="majorEastAsia" w:eastAsiaTheme="majorEastAsia" w:hAnsiTheme="majorEastAsia" w:cs="宋体"/>
          <w:kern w:val="0"/>
          <w:sz w:val="24"/>
          <w:lang w:bidi="th-TH"/>
        </w:rPr>
      </w:pPr>
    </w:p>
    <w:p w:rsidR="000C10F1" w:rsidRPr="00AF3B21" w:rsidRDefault="000C10F1" w:rsidP="000C10F1">
      <w:pPr>
        <w:widowControl/>
        <w:spacing w:line="460" w:lineRule="exact"/>
        <w:ind w:leftChars="174" w:left="365"/>
        <w:jc w:val="right"/>
        <w:rPr>
          <w:rFonts w:asciiTheme="majorEastAsia" w:eastAsiaTheme="majorEastAsia" w:hAnsiTheme="majorEastAsia" w:cs="宋体"/>
          <w:kern w:val="0"/>
          <w:sz w:val="24"/>
          <w:lang w:bidi="th-TH"/>
        </w:rPr>
      </w:pPr>
      <w:r w:rsidRPr="00AF3B21">
        <w:rPr>
          <w:rFonts w:asciiTheme="majorEastAsia" w:eastAsiaTheme="majorEastAsia" w:hAnsiTheme="majorEastAsia" w:cs="宋体" w:hint="eastAsia"/>
          <w:kern w:val="0"/>
          <w:sz w:val="24"/>
          <w:lang w:bidi="th-TH"/>
        </w:rPr>
        <w:t>日期：         年     月     日</w:t>
      </w:r>
    </w:p>
    <w:p w:rsidR="000C10F1" w:rsidRPr="00AF3B21" w:rsidRDefault="000C10F1" w:rsidP="000C10F1">
      <w:pPr>
        <w:shd w:val="clear" w:color="auto" w:fill="FFFFFF"/>
        <w:snapToGrid w:val="0"/>
        <w:spacing w:before="100" w:beforeAutospacing="1" w:after="100" w:afterAutospacing="1" w:line="360" w:lineRule="auto"/>
        <w:rPr>
          <w:rFonts w:asciiTheme="majorEastAsia" w:eastAsiaTheme="majorEastAsia" w:hAnsiTheme="majorEastAsia"/>
          <w:b/>
          <w:sz w:val="32"/>
          <w:szCs w:val="32"/>
        </w:rPr>
      </w:pPr>
    </w:p>
    <w:p w:rsidR="000C10F1" w:rsidRPr="00AF3B21" w:rsidRDefault="000C10F1" w:rsidP="000C10F1">
      <w:pPr>
        <w:spacing w:line="500" w:lineRule="exact"/>
        <w:jc w:val="left"/>
        <w:rPr>
          <w:rFonts w:asciiTheme="majorEastAsia" w:eastAsiaTheme="majorEastAsia" w:hAnsiTheme="majorEastAsia"/>
          <w:b/>
          <w:sz w:val="32"/>
          <w:szCs w:val="32"/>
        </w:rPr>
      </w:pPr>
      <w:r w:rsidRPr="00AF3B21">
        <w:rPr>
          <w:rFonts w:asciiTheme="majorEastAsia" w:eastAsiaTheme="majorEastAsia" w:hAnsiTheme="majorEastAsia" w:hint="eastAsia"/>
          <w:b/>
          <w:sz w:val="32"/>
          <w:szCs w:val="32"/>
        </w:rPr>
        <w:lastRenderedPageBreak/>
        <w:t>附件4</w:t>
      </w:r>
    </w:p>
    <w:p w:rsidR="000C10F1" w:rsidRPr="00AF3B21" w:rsidRDefault="000C10F1" w:rsidP="000C10F1">
      <w:pPr>
        <w:spacing w:line="500" w:lineRule="exact"/>
        <w:rPr>
          <w:rFonts w:asciiTheme="majorEastAsia" w:eastAsiaTheme="majorEastAsia" w:hAnsiTheme="majorEastAsia"/>
          <w:sz w:val="24"/>
        </w:rPr>
      </w:pPr>
      <w:r w:rsidRPr="00AF3B21">
        <w:rPr>
          <w:rFonts w:asciiTheme="majorEastAsia" w:eastAsiaTheme="majorEastAsia" w:hAnsiTheme="majorEastAsia" w:hint="eastAsia"/>
          <w:sz w:val="24"/>
        </w:rPr>
        <w:t>标书封面样式：</w:t>
      </w:r>
    </w:p>
    <w:p w:rsidR="000C10F1" w:rsidRPr="00AF3B21" w:rsidRDefault="000C10F1" w:rsidP="000C10F1">
      <w:pPr>
        <w:spacing w:line="520" w:lineRule="atLeast"/>
        <w:jc w:val="right"/>
        <w:rPr>
          <w:rFonts w:asciiTheme="majorEastAsia" w:eastAsiaTheme="majorEastAsia" w:hAnsiTheme="majorEastAsia"/>
          <w:sz w:val="28"/>
        </w:rPr>
      </w:pPr>
      <w:r w:rsidRPr="00AF3B21">
        <w:rPr>
          <w:rFonts w:asciiTheme="majorEastAsia" w:eastAsiaTheme="majorEastAsia" w:hAnsiTheme="majorEastAsia" w:hint="eastAsia"/>
          <w:sz w:val="28"/>
          <w:u w:val="single"/>
        </w:rPr>
        <w:t xml:space="preserve">    </w:t>
      </w:r>
      <w:r w:rsidRPr="00AF3B21">
        <w:rPr>
          <w:rFonts w:asciiTheme="majorEastAsia" w:eastAsiaTheme="majorEastAsia" w:hAnsiTheme="majorEastAsia" w:hint="eastAsia"/>
          <w:sz w:val="28"/>
        </w:rPr>
        <w:t>本</w:t>
      </w:r>
    </w:p>
    <w:p w:rsidR="000C10F1" w:rsidRPr="00AF3B21" w:rsidRDefault="000C10F1" w:rsidP="000C10F1">
      <w:pPr>
        <w:pStyle w:val="a6"/>
        <w:adjustRightInd w:val="0"/>
        <w:snapToGrid w:val="0"/>
        <w:spacing w:line="300" w:lineRule="exact"/>
        <w:ind w:leftChars="52" w:left="109"/>
        <w:rPr>
          <w:rFonts w:asciiTheme="majorEastAsia" w:eastAsiaTheme="majorEastAsia" w:hAnsiTheme="majorEastAsia"/>
          <w:b/>
          <w:bCs/>
          <w:sz w:val="32"/>
          <w:szCs w:val="32"/>
        </w:rPr>
      </w:pPr>
    </w:p>
    <w:p w:rsidR="000C10F1" w:rsidRPr="00AF3B21" w:rsidRDefault="000C10F1" w:rsidP="000C10F1">
      <w:pPr>
        <w:pStyle w:val="a6"/>
        <w:adjustRightInd w:val="0"/>
        <w:snapToGrid w:val="0"/>
        <w:spacing w:line="300" w:lineRule="exact"/>
        <w:ind w:leftChars="52" w:left="109"/>
        <w:rPr>
          <w:rFonts w:asciiTheme="majorEastAsia" w:eastAsiaTheme="majorEastAsia" w:hAnsiTheme="majorEastAsia"/>
          <w:b/>
          <w:bCs/>
          <w:sz w:val="32"/>
          <w:szCs w:val="32"/>
        </w:rPr>
      </w:pPr>
    </w:p>
    <w:p w:rsidR="000C10F1" w:rsidRPr="00AF3B21" w:rsidRDefault="000C10F1" w:rsidP="000C10F1">
      <w:pPr>
        <w:pStyle w:val="a6"/>
        <w:adjustRightInd w:val="0"/>
        <w:snapToGrid w:val="0"/>
        <w:spacing w:line="300" w:lineRule="exact"/>
        <w:ind w:leftChars="52" w:left="109"/>
        <w:rPr>
          <w:rFonts w:asciiTheme="majorEastAsia" w:eastAsiaTheme="majorEastAsia" w:hAnsiTheme="majorEastAsia"/>
          <w:b/>
          <w:bCs/>
          <w:sz w:val="32"/>
          <w:szCs w:val="32"/>
        </w:rPr>
      </w:pPr>
    </w:p>
    <w:p w:rsidR="000C10F1" w:rsidRPr="00AF3B21" w:rsidRDefault="000C10F1" w:rsidP="000C10F1">
      <w:pPr>
        <w:pStyle w:val="a6"/>
        <w:adjustRightInd w:val="0"/>
        <w:snapToGrid w:val="0"/>
        <w:spacing w:line="300" w:lineRule="exact"/>
        <w:ind w:leftChars="52" w:left="109"/>
        <w:rPr>
          <w:rFonts w:asciiTheme="majorEastAsia" w:eastAsiaTheme="majorEastAsia" w:hAnsiTheme="majorEastAsia"/>
          <w:b/>
          <w:bCs/>
          <w:sz w:val="32"/>
          <w:szCs w:val="32"/>
        </w:rPr>
      </w:pPr>
    </w:p>
    <w:p w:rsidR="000C10F1" w:rsidRPr="00AF3B21" w:rsidRDefault="000C10F1" w:rsidP="000C10F1">
      <w:pPr>
        <w:pStyle w:val="a6"/>
        <w:adjustRightInd w:val="0"/>
        <w:snapToGrid w:val="0"/>
        <w:spacing w:line="800" w:lineRule="exact"/>
        <w:jc w:val="center"/>
        <w:rPr>
          <w:rFonts w:asciiTheme="majorEastAsia" w:eastAsiaTheme="majorEastAsia" w:hAnsiTheme="majorEastAsia"/>
          <w:b/>
          <w:bCs/>
          <w:spacing w:val="-20"/>
          <w:sz w:val="36"/>
          <w:szCs w:val="36"/>
        </w:rPr>
      </w:pPr>
      <w:r w:rsidRPr="00AF3B21">
        <w:rPr>
          <w:rFonts w:asciiTheme="majorEastAsia" w:eastAsiaTheme="majorEastAsia" w:hAnsiTheme="majorEastAsia" w:hint="eastAsia"/>
          <w:b/>
          <w:sz w:val="36"/>
          <w:szCs w:val="36"/>
          <w:u w:val="single"/>
        </w:rPr>
        <w:t xml:space="preserve">                        </w:t>
      </w:r>
      <w:r w:rsidRPr="00AF3B21">
        <w:rPr>
          <w:rFonts w:asciiTheme="majorEastAsia" w:eastAsiaTheme="majorEastAsia" w:hAnsiTheme="majorEastAsia" w:hint="eastAsia"/>
          <w:b/>
          <w:sz w:val="36"/>
          <w:szCs w:val="36"/>
        </w:rPr>
        <w:t>（项目名称）</w:t>
      </w:r>
    </w:p>
    <w:p w:rsidR="000C10F1" w:rsidRPr="00AF3B21" w:rsidRDefault="000C10F1" w:rsidP="000C10F1">
      <w:pPr>
        <w:pStyle w:val="a6"/>
        <w:adjustRightInd w:val="0"/>
        <w:snapToGrid w:val="0"/>
        <w:spacing w:line="800" w:lineRule="exact"/>
        <w:jc w:val="center"/>
        <w:rPr>
          <w:rFonts w:asciiTheme="majorEastAsia" w:eastAsiaTheme="majorEastAsia" w:hAnsiTheme="majorEastAsia"/>
          <w:b/>
          <w:bCs/>
          <w:sz w:val="44"/>
          <w:szCs w:val="44"/>
        </w:rPr>
      </w:pPr>
      <w:r w:rsidRPr="00AF3B21">
        <w:rPr>
          <w:rFonts w:asciiTheme="majorEastAsia" w:eastAsiaTheme="majorEastAsia" w:hAnsiTheme="majorEastAsia" w:hint="eastAsia"/>
          <w:b/>
          <w:bCs/>
          <w:sz w:val="44"/>
          <w:szCs w:val="44"/>
        </w:rPr>
        <w:tab/>
      </w:r>
    </w:p>
    <w:p w:rsidR="000C10F1" w:rsidRPr="00AF3B21" w:rsidRDefault="000C10F1" w:rsidP="000C10F1">
      <w:pPr>
        <w:spacing w:line="520" w:lineRule="atLeast"/>
        <w:jc w:val="center"/>
        <w:rPr>
          <w:rFonts w:asciiTheme="majorEastAsia" w:eastAsiaTheme="majorEastAsia" w:hAnsiTheme="majorEastAsia"/>
          <w:sz w:val="36"/>
        </w:rPr>
      </w:pPr>
    </w:p>
    <w:p w:rsidR="000C10F1" w:rsidRPr="00AF3B21" w:rsidRDefault="000C10F1" w:rsidP="000C10F1">
      <w:pPr>
        <w:spacing w:line="520" w:lineRule="atLeast"/>
        <w:rPr>
          <w:rFonts w:asciiTheme="majorEastAsia" w:eastAsiaTheme="majorEastAsia" w:hAnsiTheme="majorEastAsia"/>
          <w:sz w:val="48"/>
        </w:rPr>
      </w:pPr>
    </w:p>
    <w:p w:rsidR="000C10F1" w:rsidRPr="00AF3B21" w:rsidRDefault="000C10F1" w:rsidP="000C10F1">
      <w:pPr>
        <w:spacing w:line="520" w:lineRule="atLeast"/>
        <w:jc w:val="center"/>
        <w:rPr>
          <w:rFonts w:asciiTheme="majorEastAsia" w:eastAsiaTheme="majorEastAsia" w:hAnsiTheme="majorEastAsia"/>
          <w:b/>
          <w:bCs/>
          <w:sz w:val="72"/>
        </w:rPr>
      </w:pPr>
      <w:r w:rsidRPr="00AF3B21">
        <w:rPr>
          <w:rFonts w:asciiTheme="majorEastAsia" w:eastAsiaTheme="majorEastAsia" w:hAnsiTheme="majorEastAsia" w:hint="eastAsia"/>
          <w:b/>
          <w:bCs/>
          <w:sz w:val="72"/>
        </w:rPr>
        <w:t>投 标 文 件</w:t>
      </w:r>
    </w:p>
    <w:p w:rsidR="000C10F1" w:rsidRPr="00AF3B21" w:rsidRDefault="000C10F1" w:rsidP="000C10F1">
      <w:pPr>
        <w:spacing w:line="520" w:lineRule="atLeast"/>
        <w:jc w:val="center"/>
        <w:rPr>
          <w:rFonts w:asciiTheme="majorEastAsia" w:eastAsiaTheme="majorEastAsia" w:hAnsiTheme="majorEastAsia"/>
          <w:b/>
          <w:bCs/>
          <w:sz w:val="36"/>
        </w:rPr>
      </w:pPr>
    </w:p>
    <w:p w:rsidR="000C10F1" w:rsidRPr="00AF3B21" w:rsidRDefault="000C10F1" w:rsidP="000C10F1">
      <w:pPr>
        <w:spacing w:line="520" w:lineRule="atLeast"/>
        <w:rPr>
          <w:rFonts w:asciiTheme="majorEastAsia" w:eastAsiaTheme="majorEastAsia" w:hAnsiTheme="majorEastAsia"/>
          <w:b/>
          <w:bCs/>
          <w:sz w:val="48"/>
        </w:rPr>
      </w:pPr>
    </w:p>
    <w:p w:rsidR="000C10F1" w:rsidRPr="00AF3B21" w:rsidRDefault="000C10F1" w:rsidP="000C10F1">
      <w:pPr>
        <w:spacing w:line="520" w:lineRule="atLeast"/>
        <w:rPr>
          <w:rFonts w:asciiTheme="majorEastAsia" w:eastAsiaTheme="majorEastAsia" w:hAnsiTheme="majorEastAsia"/>
          <w:sz w:val="28"/>
        </w:rPr>
      </w:pPr>
    </w:p>
    <w:p w:rsidR="000C10F1" w:rsidRPr="00AF3B21" w:rsidRDefault="000C10F1" w:rsidP="000C10F1">
      <w:pPr>
        <w:spacing w:line="520" w:lineRule="atLeast"/>
        <w:rPr>
          <w:rFonts w:asciiTheme="majorEastAsia" w:eastAsiaTheme="majorEastAsia" w:hAnsiTheme="majorEastAsia"/>
          <w:sz w:val="28"/>
        </w:rPr>
      </w:pPr>
    </w:p>
    <w:p w:rsidR="000C10F1" w:rsidRPr="00AF3B21" w:rsidRDefault="000C10F1" w:rsidP="000C10F1">
      <w:pPr>
        <w:spacing w:line="520" w:lineRule="atLeast"/>
        <w:rPr>
          <w:rFonts w:asciiTheme="majorEastAsia" w:eastAsiaTheme="majorEastAsia" w:hAnsiTheme="majorEastAsia"/>
          <w:sz w:val="28"/>
        </w:rPr>
      </w:pPr>
    </w:p>
    <w:p w:rsidR="000C10F1" w:rsidRPr="00AF3B21" w:rsidRDefault="000C10F1" w:rsidP="000C10F1">
      <w:pPr>
        <w:spacing w:line="500" w:lineRule="exact"/>
        <w:ind w:firstLineChars="200" w:firstLine="480"/>
        <w:rPr>
          <w:rFonts w:asciiTheme="majorEastAsia" w:eastAsiaTheme="majorEastAsia" w:hAnsiTheme="majorEastAsia"/>
          <w:sz w:val="24"/>
          <w:u w:val="single"/>
        </w:rPr>
      </w:pPr>
      <w:r w:rsidRPr="00AF3B21">
        <w:rPr>
          <w:rFonts w:asciiTheme="majorEastAsia" w:eastAsiaTheme="majorEastAsia" w:hAnsiTheme="majorEastAsia" w:hint="eastAsia"/>
          <w:sz w:val="24"/>
        </w:rPr>
        <w:t>投标人（盖章）：</w:t>
      </w:r>
      <w:r w:rsidRPr="00AF3B21">
        <w:rPr>
          <w:rFonts w:asciiTheme="majorEastAsia" w:eastAsiaTheme="majorEastAsia" w:hAnsiTheme="majorEastAsia" w:hint="eastAsia"/>
          <w:sz w:val="24"/>
          <w:u w:val="single"/>
        </w:rPr>
        <w:t xml:space="preserve">                                            </w:t>
      </w:r>
    </w:p>
    <w:p w:rsidR="000C10F1" w:rsidRPr="00AF3B21" w:rsidRDefault="000C10F1" w:rsidP="000C10F1">
      <w:pPr>
        <w:spacing w:line="500" w:lineRule="exact"/>
        <w:ind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 xml:space="preserve"> </w:t>
      </w:r>
    </w:p>
    <w:p w:rsidR="000C10F1" w:rsidRPr="00AF3B21" w:rsidRDefault="000C10F1" w:rsidP="000C10F1">
      <w:pPr>
        <w:spacing w:line="500" w:lineRule="exact"/>
        <w:ind w:firstLineChars="200" w:firstLine="480"/>
        <w:rPr>
          <w:rFonts w:asciiTheme="majorEastAsia" w:eastAsiaTheme="majorEastAsia" w:hAnsiTheme="majorEastAsia"/>
          <w:sz w:val="24"/>
          <w:u w:val="single"/>
        </w:rPr>
      </w:pPr>
      <w:r w:rsidRPr="00AF3B21">
        <w:rPr>
          <w:rFonts w:asciiTheme="majorEastAsia" w:eastAsiaTheme="majorEastAsia" w:hAnsiTheme="majorEastAsia" w:hint="eastAsia"/>
          <w:sz w:val="24"/>
        </w:rPr>
        <w:t>法定代表人（签字或盖章）：</w:t>
      </w:r>
      <w:r w:rsidRPr="00AF3B21">
        <w:rPr>
          <w:rFonts w:asciiTheme="majorEastAsia" w:eastAsiaTheme="majorEastAsia" w:hAnsiTheme="majorEastAsia" w:hint="eastAsia"/>
          <w:sz w:val="24"/>
          <w:u w:val="single"/>
        </w:rPr>
        <w:t xml:space="preserve">                                  </w:t>
      </w:r>
    </w:p>
    <w:p w:rsidR="000C10F1" w:rsidRPr="00AF3B21" w:rsidRDefault="000C10F1" w:rsidP="000C10F1">
      <w:pPr>
        <w:spacing w:line="500" w:lineRule="exact"/>
        <w:ind w:firstLineChars="200" w:firstLine="480"/>
        <w:rPr>
          <w:rFonts w:asciiTheme="majorEastAsia" w:eastAsiaTheme="majorEastAsia" w:hAnsiTheme="majorEastAsia"/>
          <w:sz w:val="24"/>
        </w:rPr>
      </w:pPr>
      <w:r w:rsidRPr="00AF3B21">
        <w:rPr>
          <w:rFonts w:asciiTheme="majorEastAsia" w:eastAsiaTheme="majorEastAsia" w:hAnsiTheme="majorEastAsia" w:hint="eastAsia"/>
          <w:sz w:val="24"/>
        </w:rPr>
        <w:t xml:space="preserve"> </w:t>
      </w:r>
    </w:p>
    <w:p w:rsidR="000C10F1" w:rsidRPr="00AF3B21" w:rsidRDefault="000C10F1" w:rsidP="000C10F1">
      <w:pPr>
        <w:spacing w:line="500" w:lineRule="exact"/>
        <w:ind w:firstLineChars="200" w:firstLine="480"/>
        <w:rPr>
          <w:rFonts w:asciiTheme="majorEastAsia" w:eastAsiaTheme="majorEastAsia" w:hAnsiTheme="majorEastAsia"/>
          <w:sz w:val="24"/>
        </w:rPr>
      </w:pPr>
    </w:p>
    <w:p w:rsidR="000C10F1" w:rsidRPr="00AF3B21" w:rsidRDefault="000C10F1" w:rsidP="000C10F1">
      <w:pPr>
        <w:spacing w:line="500" w:lineRule="exact"/>
        <w:ind w:firstLineChars="200" w:firstLine="480"/>
        <w:jc w:val="center"/>
        <w:rPr>
          <w:rFonts w:asciiTheme="majorEastAsia" w:eastAsiaTheme="majorEastAsia" w:hAnsiTheme="majorEastAsia"/>
          <w:sz w:val="24"/>
        </w:rPr>
      </w:pPr>
      <w:r w:rsidRPr="00AF3B21">
        <w:rPr>
          <w:rFonts w:asciiTheme="majorEastAsia" w:eastAsiaTheme="majorEastAsia" w:hAnsiTheme="majorEastAsia" w:hint="eastAsia"/>
          <w:sz w:val="24"/>
        </w:rPr>
        <w:t>年     月     日</w:t>
      </w:r>
    </w:p>
    <w:p w:rsidR="000C10F1" w:rsidRPr="00AF3B21" w:rsidRDefault="000C10F1" w:rsidP="000C10F1">
      <w:pPr>
        <w:spacing w:line="500" w:lineRule="exact"/>
        <w:rPr>
          <w:rFonts w:asciiTheme="majorEastAsia" w:eastAsiaTheme="majorEastAsia" w:hAnsiTheme="majorEastAsia"/>
          <w:b/>
          <w:sz w:val="32"/>
          <w:szCs w:val="32"/>
        </w:rPr>
      </w:pPr>
    </w:p>
    <w:p w:rsidR="00282E37" w:rsidRPr="00AF3B21" w:rsidRDefault="00282E37">
      <w:pPr>
        <w:rPr>
          <w:rFonts w:asciiTheme="majorEastAsia" w:eastAsiaTheme="majorEastAsia" w:hAnsiTheme="majorEastAsia"/>
        </w:rPr>
      </w:pPr>
    </w:p>
    <w:sectPr w:rsidR="00282E37" w:rsidRPr="00AF3B21">
      <w:headerReference w:type="default" r:id="rId9"/>
      <w:footerReference w:type="default" r:id="rId10"/>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E01" w:rsidRDefault="00675E01">
      <w:r>
        <w:separator/>
      </w:r>
    </w:p>
  </w:endnote>
  <w:endnote w:type="continuationSeparator" w:id="0">
    <w:p w:rsidR="00675E01" w:rsidRDefault="00675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80E0000" w:usb2="00000010" w:usb3="00000000" w:csb0="00040000" w:csb1="00000000"/>
  </w:font>
  <w:font w:name="Courier New">
    <w:panose1 w:val="02070309020205020404"/>
    <w:charset w:val="00"/>
    <w:family w:val="modern"/>
    <w:pitch w:val="fixed"/>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58313"/>
    </w:sdtPr>
    <w:sdtEndPr/>
    <w:sdtContent>
      <w:p w:rsidR="006B2669" w:rsidRDefault="00120CEE">
        <w:pPr>
          <w:pStyle w:val="a9"/>
          <w:jc w:val="center"/>
        </w:pPr>
        <w:r>
          <w:fldChar w:fldCharType="begin"/>
        </w:r>
        <w:r>
          <w:instrText xml:space="preserve"> PAGE   \* MERGEFORMAT </w:instrText>
        </w:r>
        <w:r>
          <w:fldChar w:fldCharType="separate"/>
        </w:r>
        <w:r w:rsidR="00035EDD" w:rsidRPr="00035EDD">
          <w:rPr>
            <w:noProof/>
            <w:lang w:val="zh-CN"/>
          </w:rPr>
          <w:t>1</w:t>
        </w:r>
        <w:r>
          <w:rPr>
            <w:lang w:val="zh-CN"/>
          </w:rPr>
          <w:fldChar w:fldCharType="end"/>
        </w:r>
      </w:p>
    </w:sdtContent>
  </w:sdt>
  <w:p w:rsidR="006B2669" w:rsidRDefault="00675E0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E01" w:rsidRDefault="00675E01">
      <w:r>
        <w:separator/>
      </w:r>
    </w:p>
  </w:footnote>
  <w:footnote w:type="continuationSeparator" w:id="0">
    <w:p w:rsidR="00675E01" w:rsidRDefault="00675E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669" w:rsidRDefault="00675E01">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EDFC6"/>
    <w:multiLevelType w:val="singleLevel"/>
    <w:tmpl w:val="92CEDFC6"/>
    <w:lvl w:ilvl="0">
      <w:start w:val="2"/>
      <w:numFmt w:val="decimal"/>
      <w:suff w:val="nothing"/>
      <w:lvlText w:val="%1、"/>
      <w:lvlJc w:val="left"/>
    </w:lvl>
  </w:abstractNum>
  <w:abstractNum w:abstractNumId="1">
    <w:nsid w:val="A9BDDCA7"/>
    <w:multiLevelType w:val="singleLevel"/>
    <w:tmpl w:val="1262B586"/>
    <w:lvl w:ilvl="0">
      <w:start w:val="3"/>
      <w:numFmt w:val="chineseCounting"/>
      <w:suff w:val="space"/>
      <w:lvlText w:val="第%1部分"/>
      <w:lvlJc w:val="left"/>
      <w:rPr>
        <w:rFonts w:hint="eastAsia"/>
        <w:lang w:val="en-US"/>
      </w:rPr>
    </w:lvl>
  </w:abstractNum>
  <w:abstractNum w:abstractNumId="2">
    <w:nsid w:val="562ECEBE"/>
    <w:multiLevelType w:val="singleLevel"/>
    <w:tmpl w:val="562ECEBE"/>
    <w:lvl w:ilvl="0">
      <w:start w:val="1"/>
      <w:numFmt w:val="chineseCounting"/>
      <w:suff w:val="space"/>
      <w:lvlText w:val="%1、"/>
      <w:lvlJc w:val="left"/>
    </w:lvl>
  </w:abstractNum>
  <w:abstractNum w:abstractNumId="3">
    <w:nsid w:val="562ED1E2"/>
    <w:multiLevelType w:val="singleLevel"/>
    <w:tmpl w:val="562ED1E2"/>
    <w:lvl w:ilvl="0">
      <w:start w:val="1"/>
      <w:numFmt w:val="decimal"/>
      <w:suff w:val="nothing"/>
      <w:lvlText w:val="%1、"/>
      <w:lvlJc w:val="left"/>
    </w:lvl>
  </w:abstractNum>
  <w:abstractNum w:abstractNumId="4">
    <w:nsid w:val="562ED33D"/>
    <w:multiLevelType w:val="singleLevel"/>
    <w:tmpl w:val="562ED33D"/>
    <w:lvl w:ilvl="0">
      <w:start w:val="6"/>
      <w:numFmt w:val="chineseCounting"/>
      <w:suff w:val="nothing"/>
      <w:lvlText w:val="（%1）"/>
      <w:lvlJc w:val="left"/>
    </w:lvl>
  </w:abstractNum>
  <w:abstractNum w:abstractNumId="5">
    <w:nsid w:val="562EDB78"/>
    <w:multiLevelType w:val="singleLevel"/>
    <w:tmpl w:val="562EDB78"/>
    <w:lvl w:ilvl="0">
      <w:start w:val="3"/>
      <w:numFmt w:val="decimal"/>
      <w:suff w:val="nothing"/>
      <w:lvlText w:val="%1."/>
      <w:lvlJc w:val="left"/>
    </w:lvl>
  </w:abstractNum>
  <w:abstractNum w:abstractNumId="6">
    <w:nsid w:val="56306E5B"/>
    <w:multiLevelType w:val="singleLevel"/>
    <w:tmpl w:val="56306E5B"/>
    <w:lvl w:ilvl="0">
      <w:start w:val="1"/>
      <w:numFmt w:val="decimal"/>
      <w:suff w:val="nothing"/>
      <w:lvlText w:val="%1."/>
      <w:lvlJc w:val="left"/>
    </w:lvl>
  </w:abstractNum>
  <w:abstractNum w:abstractNumId="7">
    <w:nsid w:val="56307756"/>
    <w:multiLevelType w:val="singleLevel"/>
    <w:tmpl w:val="56307756"/>
    <w:lvl w:ilvl="0">
      <w:start w:val="6"/>
      <w:numFmt w:val="chineseCounting"/>
      <w:suff w:val="nothing"/>
      <w:lvlText w:val="%1、"/>
      <w:lvlJc w:val="left"/>
    </w:lvl>
  </w:abstractNum>
  <w:num w:numId="1">
    <w:abstractNumId w:val="1"/>
  </w:num>
  <w:num w:numId="2">
    <w:abstractNumId w:val="0"/>
  </w:num>
  <w:num w:numId="3">
    <w:abstractNumId w:val="2"/>
  </w:num>
  <w:num w:numId="4">
    <w:abstractNumId w:val="3"/>
  </w:num>
  <w:num w:numId="5">
    <w:abstractNumId w:val="4"/>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983"/>
    <w:rsid w:val="00034E5F"/>
    <w:rsid w:val="00035EDD"/>
    <w:rsid w:val="000C10F1"/>
    <w:rsid w:val="000D5BAD"/>
    <w:rsid w:val="00120CEE"/>
    <w:rsid w:val="00192E5D"/>
    <w:rsid w:val="001A4201"/>
    <w:rsid w:val="001F43B5"/>
    <w:rsid w:val="002315F8"/>
    <w:rsid w:val="00282E37"/>
    <w:rsid w:val="00341865"/>
    <w:rsid w:val="00345603"/>
    <w:rsid w:val="004043DC"/>
    <w:rsid w:val="00422BE4"/>
    <w:rsid w:val="004650BC"/>
    <w:rsid w:val="00471D27"/>
    <w:rsid w:val="004C6BC3"/>
    <w:rsid w:val="00533C18"/>
    <w:rsid w:val="0054081A"/>
    <w:rsid w:val="005A2E61"/>
    <w:rsid w:val="00675E01"/>
    <w:rsid w:val="0073145A"/>
    <w:rsid w:val="00753F50"/>
    <w:rsid w:val="007A27A3"/>
    <w:rsid w:val="0082282C"/>
    <w:rsid w:val="008D264D"/>
    <w:rsid w:val="00952983"/>
    <w:rsid w:val="0095432F"/>
    <w:rsid w:val="00957F53"/>
    <w:rsid w:val="00A10FFD"/>
    <w:rsid w:val="00AF3B21"/>
    <w:rsid w:val="00B944A3"/>
    <w:rsid w:val="00B95989"/>
    <w:rsid w:val="00BD69D8"/>
    <w:rsid w:val="00BF0D79"/>
    <w:rsid w:val="00BF7B03"/>
    <w:rsid w:val="00C00B1C"/>
    <w:rsid w:val="00C870CC"/>
    <w:rsid w:val="00C948FA"/>
    <w:rsid w:val="00D54A35"/>
    <w:rsid w:val="00DE3799"/>
    <w:rsid w:val="00DE404F"/>
    <w:rsid w:val="00E4131F"/>
    <w:rsid w:val="00EB3215"/>
    <w:rsid w:val="00EE576E"/>
    <w:rsid w:val="00F14EA8"/>
    <w:rsid w:val="00F65888"/>
    <w:rsid w:val="00FD26A3"/>
    <w:rsid w:val="00FF5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Indent 2" w:uiPriority="0" w:qFormat="1"/>
    <w:lsdException w:name="Body Text Indent 3" w:uiPriority="0" w:qFormat="1"/>
    <w:lsdException w:name="Hyperlink" w:uiPriority="0" w:qFormat="1"/>
    <w:lsdException w:name="FollowedHyperlink" w:uiPriority="0" w:qFormat="1"/>
    <w:lsdException w:name="Strong" w:semiHidden="0" w:uiPriority="22" w:unhideWhenUsed="0" w:qFormat="1"/>
    <w:lsdException w:name="Emphasis" w:semiHidden="0" w:uiPriority="20" w:unhideWhenUsed="0" w:qFormat="1"/>
    <w:lsdException w:name="Document Map" w:uiPriority="0" w:qFormat="1"/>
    <w:lsdException w:name="Plain Text" w:qFormat="1"/>
    <w:lsdException w:name="Normal (Web)" w:uiPriority="0" w:qFormat="1"/>
    <w:lsdException w:name="HTML Preformatted" w:uiPriority="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0F1"/>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0C10F1"/>
    <w:pPr>
      <w:keepNext/>
      <w:keepLines/>
      <w:spacing w:before="340" w:after="330" w:line="578" w:lineRule="auto"/>
      <w:outlineLvl w:val="0"/>
    </w:pPr>
    <w:rPr>
      <w:b/>
      <w:bCs/>
      <w:kern w:val="44"/>
      <w:sz w:val="44"/>
      <w:szCs w:val="44"/>
    </w:rPr>
  </w:style>
  <w:style w:type="paragraph" w:styleId="3">
    <w:name w:val="heading 3"/>
    <w:basedOn w:val="a"/>
    <w:next w:val="a"/>
    <w:link w:val="3Char"/>
    <w:qFormat/>
    <w:rsid w:val="000C10F1"/>
    <w:pPr>
      <w:keepNext/>
      <w:keepLines/>
      <w:spacing w:before="260" w:after="260" w:line="416" w:lineRule="auto"/>
      <w:outlineLvl w:val="2"/>
    </w:pPr>
    <w:rPr>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C10F1"/>
    <w:rPr>
      <w:rFonts w:ascii="Times New Roman" w:eastAsia="宋体" w:hAnsi="Times New Roman" w:cs="Times New Roman"/>
      <w:b/>
      <w:bCs/>
      <w:kern w:val="44"/>
      <w:sz w:val="44"/>
      <w:szCs w:val="44"/>
    </w:rPr>
  </w:style>
  <w:style w:type="character" w:customStyle="1" w:styleId="3Char">
    <w:name w:val="标题 3 Char"/>
    <w:basedOn w:val="a0"/>
    <w:link w:val="3"/>
    <w:rsid w:val="000C10F1"/>
    <w:rPr>
      <w:rFonts w:ascii="Times New Roman" w:eastAsia="宋体" w:hAnsi="Times New Roman" w:cs="Times New Roman"/>
      <w:kern w:val="0"/>
      <w:szCs w:val="20"/>
    </w:rPr>
  </w:style>
  <w:style w:type="paragraph" w:styleId="a3">
    <w:name w:val="Document Map"/>
    <w:basedOn w:val="a"/>
    <w:link w:val="Char"/>
    <w:qFormat/>
    <w:rsid w:val="000C10F1"/>
    <w:pPr>
      <w:shd w:val="clear" w:color="auto" w:fill="000080"/>
    </w:pPr>
    <w:rPr>
      <w:kern w:val="0"/>
      <w:sz w:val="20"/>
    </w:rPr>
  </w:style>
  <w:style w:type="character" w:customStyle="1" w:styleId="Char">
    <w:name w:val="文档结构图 Char"/>
    <w:basedOn w:val="a0"/>
    <w:link w:val="a3"/>
    <w:qFormat/>
    <w:rsid w:val="000C10F1"/>
    <w:rPr>
      <w:rFonts w:ascii="Times New Roman" w:eastAsia="宋体" w:hAnsi="Times New Roman" w:cs="Times New Roman"/>
      <w:kern w:val="0"/>
      <w:sz w:val="20"/>
      <w:szCs w:val="24"/>
      <w:shd w:val="clear" w:color="auto" w:fill="000080"/>
    </w:rPr>
  </w:style>
  <w:style w:type="paragraph" w:styleId="a4">
    <w:name w:val="Body Text"/>
    <w:basedOn w:val="a"/>
    <w:link w:val="Char1"/>
    <w:qFormat/>
    <w:rsid w:val="000C10F1"/>
    <w:pPr>
      <w:spacing w:after="120"/>
    </w:pPr>
    <w:rPr>
      <w:rFonts w:asciiTheme="minorHAnsi" w:eastAsiaTheme="minorEastAsia" w:hAnsiTheme="minorHAnsi" w:cstheme="minorBidi"/>
    </w:rPr>
  </w:style>
  <w:style w:type="character" w:customStyle="1" w:styleId="Char0">
    <w:name w:val="正文文本 Char"/>
    <w:basedOn w:val="a0"/>
    <w:qFormat/>
    <w:rsid w:val="000C10F1"/>
    <w:rPr>
      <w:rFonts w:ascii="Times New Roman" w:eastAsia="宋体" w:hAnsi="Times New Roman" w:cs="Times New Roman"/>
      <w:szCs w:val="24"/>
    </w:rPr>
  </w:style>
  <w:style w:type="character" w:customStyle="1" w:styleId="Char1">
    <w:name w:val="正文文本 Char1"/>
    <w:basedOn w:val="a0"/>
    <w:link w:val="a4"/>
    <w:qFormat/>
    <w:rsid w:val="000C10F1"/>
    <w:rPr>
      <w:szCs w:val="24"/>
    </w:rPr>
  </w:style>
  <w:style w:type="paragraph" w:styleId="a5">
    <w:name w:val="Body Text Indent"/>
    <w:basedOn w:val="a"/>
    <w:link w:val="Char2"/>
    <w:qFormat/>
    <w:rsid w:val="000C10F1"/>
    <w:pPr>
      <w:spacing w:line="400" w:lineRule="exact"/>
      <w:ind w:firstLine="515"/>
    </w:pPr>
    <w:rPr>
      <w:rFonts w:ascii="楷体_GB2312" w:eastAsia="楷体_GB2312"/>
      <w:b/>
      <w:bCs/>
      <w:kern w:val="0"/>
      <w:sz w:val="24"/>
    </w:rPr>
  </w:style>
  <w:style w:type="character" w:customStyle="1" w:styleId="Char2">
    <w:name w:val="正文文本缩进 Char"/>
    <w:basedOn w:val="a0"/>
    <w:link w:val="a5"/>
    <w:qFormat/>
    <w:rsid w:val="000C10F1"/>
    <w:rPr>
      <w:rFonts w:ascii="楷体_GB2312" w:eastAsia="楷体_GB2312" w:hAnsi="Times New Roman" w:cs="Times New Roman"/>
      <w:b/>
      <w:bCs/>
      <w:kern w:val="0"/>
      <w:sz w:val="24"/>
      <w:szCs w:val="24"/>
    </w:rPr>
  </w:style>
  <w:style w:type="paragraph" w:styleId="a6">
    <w:name w:val="Plain Text"/>
    <w:basedOn w:val="a"/>
    <w:link w:val="Char3"/>
    <w:uiPriority w:val="99"/>
    <w:qFormat/>
    <w:rsid w:val="000C10F1"/>
    <w:rPr>
      <w:rFonts w:ascii="宋体" w:hAnsi="Courier New"/>
      <w:kern w:val="0"/>
      <w:sz w:val="20"/>
      <w:szCs w:val="21"/>
    </w:rPr>
  </w:style>
  <w:style w:type="character" w:customStyle="1" w:styleId="Char3">
    <w:name w:val="纯文本 Char"/>
    <w:basedOn w:val="a0"/>
    <w:link w:val="a6"/>
    <w:uiPriority w:val="99"/>
    <w:qFormat/>
    <w:rsid w:val="000C10F1"/>
    <w:rPr>
      <w:rFonts w:ascii="宋体" w:eastAsia="宋体" w:hAnsi="Courier New" w:cs="Times New Roman"/>
      <w:kern w:val="0"/>
      <w:sz w:val="20"/>
      <w:szCs w:val="21"/>
    </w:rPr>
  </w:style>
  <w:style w:type="paragraph" w:styleId="a7">
    <w:name w:val="Date"/>
    <w:basedOn w:val="a"/>
    <w:next w:val="a"/>
    <w:link w:val="Char4"/>
    <w:qFormat/>
    <w:rsid w:val="000C10F1"/>
    <w:pPr>
      <w:ind w:leftChars="2500" w:left="100"/>
    </w:pPr>
    <w:rPr>
      <w:kern w:val="0"/>
      <w:sz w:val="28"/>
    </w:rPr>
  </w:style>
  <w:style w:type="character" w:customStyle="1" w:styleId="Char4">
    <w:name w:val="日期 Char"/>
    <w:basedOn w:val="a0"/>
    <w:link w:val="a7"/>
    <w:qFormat/>
    <w:rsid w:val="000C10F1"/>
    <w:rPr>
      <w:rFonts w:ascii="Times New Roman" w:eastAsia="宋体" w:hAnsi="Times New Roman" w:cs="Times New Roman"/>
      <w:kern w:val="0"/>
      <w:sz w:val="28"/>
      <w:szCs w:val="24"/>
    </w:rPr>
  </w:style>
  <w:style w:type="paragraph" w:styleId="2">
    <w:name w:val="Body Text Indent 2"/>
    <w:basedOn w:val="a"/>
    <w:link w:val="2Char"/>
    <w:qFormat/>
    <w:rsid w:val="000C10F1"/>
    <w:pPr>
      <w:spacing w:line="400" w:lineRule="exact"/>
      <w:ind w:left="-1" w:firstLineChars="200" w:firstLine="480"/>
    </w:pPr>
    <w:rPr>
      <w:rFonts w:ascii="楷体_GB2312" w:eastAsia="楷体_GB2312"/>
      <w:kern w:val="0"/>
      <w:sz w:val="24"/>
    </w:rPr>
  </w:style>
  <w:style w:type="character" w:customStyle="1" w:styleId="2Char">
    <w:name w:val="正文文本缩进 2 Char"/>
    <w:basedOn w:val="a0"/>
    <w:link w:val="2"/>
    <w:qFormat/>
    <w:rsid w:val="000C10F1"/>
    <w:rPr>
      <w:rFonts w:ascii="楷体_GB2312" w:eastAsia="楷体_GB2312" w:hAnsi="Times New Roman" w:cs="Times New Roman"/>
      <w:kern w:val="0"/>
      <w:sz w:val="24"/>
      <w:szCs w:val="24"/>
    </w:rPr>
  </w:style>
  <w:style w:type="paragraph" w:styleId="a8">
    <w:name w:val="Balloon Text"/>
    <w:basedOn w:val="a"/>
    <w:link w:val="Char5"/>
    <w:qFormat/>
    <w:rsid w:val="000C10F1"/>
    <w:rPr>
      <w:kern w:val="0"/>
      <w:sz w:val="18"/>
      <w:szCs w:val="18"/>
    </w:rPr>
  </w:style>
  <w:style w:type="character" w:customStyle="1" w:styleId="Char5">
    <w:name w:val="批注框文本 Char"/>
    <w:basedOn w:val="a0"/>
    <w:link w:val="a8"/>
    <w:qFormat/>
    <w:rsid w:val="000C10F1"/>
    <w:rPr>
      <w:rFonts w:ascii="Times New Roman" w:eastAsia="宋体" w:hAnsi="Times New Roman" w:cs="Times New Roman"/>
      <w:kern w:val="0"/>
      <w:sz w:val="18"/>
      <w:szCs w:val="18"/>
    </w:rPr>
  </w:style>
  <w:style w:type="paragraph" w:styleId="a9">
    <w:name w:val="footer"/>
    <w:basedOn w:val="a"/>
    <w:link w:val="Char6"/>
    <w:uiPriority w:val="99"/>
    <w:unhideWhenUsed/>
    <w:qFormat/>
    <w:rsid w:val="000C10F1"/>
    <w:pPr>
      <w:tabs>
        <w:tab w:val="center" w:pos="4153"/>
        <w:tab w:val="right" w:pos="8306"/>
      </w:tabs>
      <w:snapToGrid w:val="0"/>
      <w:jc w:val="left"/>
    </w:pPr>
    <w:rPr>
      <w:sz w:val="18"/>
      <w:szCs w:val="18"/>
    </w:rPr>
  </w:style>
  <w:style w:type="character" w:customStyle="1" w:styleId="Char6">
    <w:name w:val="页脚 Char"/>
    <w:basedOn w:val="a0"/>
    <w:link w:val="a9"/>
    <w:uiPriority w:val="99"/>
    <w:qFormat/>
    <w:rsid w:val="000C10F1"/>
    <w:rPr>
      <w:rFonts w:ascii="Times New Roman" w:eastAsia="宋体" w:hAnsi="Times New Roman" w:cs="Times New Roman"/>
      <w:sz w:val="18"/>
      <w:szCs w:val="18"/>
    </w:rPr>
  </w:style>
  <w:style w:type="paragraph" w:styleId="aa">
    <w:name w:val="header"/>
    <w:basedOn w:val="a"/>
    <w:link w:val="Char7"/>
    <w:uiPriority w:val="99"/>
    <w:unhideWhenUsed/>
    <w:qFormat/>
    <w:rsid w:val="000C10F1"/>
    <w:pPr>
      <w:pBdr>
        <w:bottom w:val="single" w:sz="6" w:space="1" w:color="auto"/>
      </w:pBdr>
      <w:tabs>
        <w:tab w:val="center" w:pos="4153"/>
        <w:tab w:val="right" w:pos="8306"/>
      </w:tabs>
      <w:snapToGrid w:val="0"/>
      <w:jc w:val="center"/>
    </w:pPr>
    <w:rPr>
      <w:sz w:val="18"/>
      <w:szCs w:val="18"/>
    </w:rPr>
  </w:style>
  <w:style w:type="character" w:customStyle="1" w:styleId="Char7">
    <w:name w:val="页眉 Char"/>
    <w:basedOn w:val="a0"/>
    <w:link w:val="aa"/>
    <w:uiPriority w:val="99"/>
    <w:qFormat/>
    <w:rsid w:val="000C10F1"/>
    <w:rPr>
      <w:rFonts w:ascii="Times New Roman" w:eastAsia="宋体" w:hAnsi="Times New Roman" w:cs="Times New Roman"/>
      <w:sz w:val="18"/>
      <w:szCs w:val="18"/>
    </w:rPr>
  </w:style>
  <w:style w:type="paragraph" w:styleId="30">
    <w:name w:val="Body Text Indent 3"/>
    <w:basedOn w:val="a"/>
    <w:link w:val="3Char0"/>
    <w:qFormat/>
    <w:rsid w:val="000C10F1"/>
    <w:pPr>
      <w:spacing w:line="440" w:lineRule="exact"/>
      <w:ind w:firstLine="540"/>
    </w:pPr>
    <w:rPr>
      <w:rFonts w:ascii="楷体_GB2312" w:eastAsia="楷体_GB2312"/>
      <w:bCs/>
      <w:kern w:val="0"/>
      <w:sz w:val="24"/>
    </w:rPr>
  </w:style>
  <w:style w:type="character" w:customStyle="1" w:styleId="3Char0">
    <w:name w:val="正文文本缩进 3 Char"/>
    <w:basedOn w:val="a0"/>
    <w:link w:val="30"/>
    <w:qFormat/>
    <w:rsid w:val="000C10F1"/>
    <w:rPr>
      <w:rFonts w:ascii="楷体_GB2312" w:eastAsia="楷体_GB2312" w:hAnsi="Times New Roman" w:cs="Times New Roman"/>
      <w:bCs/>
      <w:kern w:val="0"/>
      <w:sz w:val="24"/>
      <w:szCs w:val="24"/>
    </w:rPr>
  </w:style>
  <w:style w:type="paragraph" w:styleId="HTML">
    <w:name w:val="HTML Preformatted"/>
    <w:basedOn w:val="a"/>
    <w:link w:val="HTMLChar"/>
    <w:qFormat/>
    <w:rsid w:val="000C10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character" w:customStyle="1" w:styleId="HTMLChar">
    <w:name w:val="HTML 预设格式 Char"/>
    <w:basedOn w:val="a0"/>
    <w:link w:val="HTML"/>
    <w:qFormat/>
    <w:rsid w:val="000C10F1"/>
    <w:rPr>
      <w:rFonts w:ascii="黑体" w:eastAsia="黑体" w:hAnsi="Courier New" w:cs="Times New Roman"/>
      <w:kern w:val="0"/>
      <w:sz w:val="20"/>
      <w:szCs w:val="20"/>
    </w:rPr>
  </w:style>
  <w:style w:type="paragraph" w:styleId="ab">
    <w:name w:val="Normal (Web)"/>
    <w:basedOn w:val="a"/>
    <w:qFormat/>
    <w:rsid w:val="000C10F1"/>
    <w:pPr>
      <w:widowControl/>
      <w:spacing w:before="100" w:beforeAutospacing="1" w:after="100" w:afterAutospacing="1"/>
      <w:jc w:val="left"/>
    </w:pPr>
    <w:rPr>
      <w:rFonts w:ascii="宋体" w:hAnsi="宋体" w:cs="宋体"/>
      <w:kern w:val="0"/>
      <w:sz w:val="24"/>
    </w:rPr>
  </w:style>
  <w:style w:type="table" w:styleId="ac">
    <w:name w:val="Table Grid"/>
    <w:basedOn w:val="a1"/>
    <w:uiPriority w:val="59"/>
    <w:qFormat/>
    <w:rsid w:val="000C10F1"/>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page number"/>
    <w:basedOn w:val="a0"/>
    <w:qFormat/>
    <w:rsid w:val="000C10F1"/>
  </w:style>
  <w:style w:type="character" w:styleId="ae">
    <w:name w:val="FollowedHyperlink"/>
    <w:qFormat/>
    <w:rsid w:val="000C10F1"/>
    <w:rPr>
      <w:color w:val="800080"/>
      <w:u w:val="single"/>
    </w:rPr>
  </w:style>
  <w:style w:type="character" w:styleId="af">
    <w:name w:val="Hyperlink"/>
    <w:qFormat/>
    <w:rsid w:val="000C10F1"/>
    <w:rPr>
      <w:color w:val="0000FF"/>
      <w:u w:val="single"/>
    </w:rPr>
  </w:style>
  <w:style w:type="paragraph" w:styleId="af0">
    <w:name w:val="List Paragraph"/>
    <w:basedOn w:val="a"/>
    <w:uiPriority w:val="34"/>
    <w:qFormat/>
    <w:rsid w:val="000C10F1"/>
    <w:pPr>
      <w:ind w:firstLineChars="200" w:firstLine="420"/>
    </w:pPr>
  </w:style>
  <w:style w:type="paragraph" w:customStyle="1" w:styleId="Style9">
    <w:name w:val="_Style 9"/>
    <w:basedOn w:val="a"/>
    <w:next w:val="a6"/>
    <w:uiPriority w:val="99"/>
    <w:qFormat/>
    <w:rsid w:val="000C10F1"/>
    <w:rPr>
      <w:rFonts w:ascii="宋体" w:hAnsi="Courier New"/>
      <w:szCs w:val="21"/>
    </w:rPr>
  </w:style>
  <w:style w:type="paragraph" w:customStyle="1" w:styleId="CharCharChar7">
    <w:name w:val="Char Char Char7"/>
    <w:basedOn w:val="a"/>
    <w:qFormat/>
    <w:rsid w:val="000C10F1"/>
    <w:rPr>
      <w:rFonts w:ascii="仿宋_GB2312" w:eastAsia="仿宋_GB2312" w:cs="仿宋_GB2312"/>
      <w:b/>
      <w:bCs/>
      <w:sz w:val="32"/>
      <w:szCs w:val="32"/>
    </w:rPr>
  </w:style>
  <w:style w:type="paragraph" w:styleId="20">
    <w:name w:val="Body Text First Indent 2"/>
    <w:basedOn w:val="a5"/>
    <w:link w:val="2Char0"/>
    <w:uiPriority w:val="99"/>
    <w:semiHidden/>
    <w:unhideWhenUsed/>
    <w:rsid w:val="000C10F1"/>
    <w:pPr>
      <w:spacing w:after="120" w:line="240" w:lineRule="auto"/>
      <w:ind w:leftChars="200" w:left="420" w:firstLineChars="200" w:firstLine="420"/>
    </w:pPr>
    <w:rPr>
      <w:rFonts w:ascii="Times New Roman" w:eastAsia="宋体"/>
      <w:b w:val="0"/>
      <w:bCs w:val="0"/>
      <w:kern w:val="2"/>
      <w:sz w:val="21"/>
    </w:rPr>
  </w:style>
  <w:style w:type="character" w:customStyle="1" w:styleId="2Char0">
    <w:name w:val="正文首行缩进 2 Char"/>
    <w:basedOn w:val="Char2"/>
    <w:link w:val="20"/>
    <w:uiPriority w:val="99"/>
    <w:semiHidden/>
    <w:rsid w:val="000C10F1"/>
    <w:rPr>
      <w:rFonts w:ascii="Times New Roman" w:eastAsia="宋体" w:hAnsi="Times New Roman" w:cs="Times New Roman"/>
      <w:b w:val="0"/>
      <w:bCs w:val="0"/>
      <w:kern w:val="0"/>
      <w:sz w:val="24"/>
      <w:szCs w:val="24"/>
    </w:rPr>
  </w:style>
  <w:style w:type="paragraph" w:styleId="af1">
    <w:name w:val="Body Text First Indent"/>
    <w:basedOn w:val="a4"/>
    <w:link w:val="Char8"/>
    <w:uiPriority w:val="99"/>
    <w:semiHidden/>
    <w:unhideWhenUsed/>
    <w:rsid w:val="00957F53"/>
    <w:pPr>
      <w:ind w:firstLineChars="100" w:firstLine="420"/>
    </w:pPr>
    <w:rPr>
      <w:rFonts w:ascii="Times New Roman" w:eastAsia="宋体" w:hAnsi="Times New Roman" w:cs="Times New Roman"/>
    </w:rPr>
  </w:style>
  <w:style w:type="character" w:customStyle="1" w:styleId="Char8">
    <w:name w:val="正文首行缩进 Char"/>
    <w:basedOn w:val="Char1"/>
    <w:link w:val="af1"/>
    <w:uiPriority w:val="99"/>
    <w:semiHidden/>
    <w:rsid w:val="00957F53"/>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Indent 2" w:uiPriority="0" w:qFormat="1"/>
    <w:lsdException w:name="Body Text Indent 3" w:uiPriority="0" w:qFormat="1"/>
    <w:lsdException w:name="Hyperlink" w:uiPriority="0" w:qFormat="1"/>
    <w:lsdException w:name="FollowedHyperlink" w:uiPriority="0" w:qFormat="1"/>
    <w:lsdException w:name="Strong" w:semiHidden="0" w:uiPriority="22" w:unhideWhenUsed="0" w:qFormat="1"/>
    <w:lsdException w:name="Emphasis" w:semiHidden="0" w:uiPriority="20" w:unhideWhenUsed="0" w:qFormat="1"/>
    <w:lsdException w:name="Document Map" w:uiPriority="0" w:qFormat="1"/>
    <w:lsdException w:name="Plain Text" w:qFormat="1"/>
    <w:lsdException w:name="Normal (Web)" w:uiPriority="0" w:qFormat="1"/>
    <w:lsdException w:name="HTML Preformatted" w:uiPriority="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0F1"/>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0C10F1"/>
    <w:pPr>
      <w:keepNext/>
      <w:keepLines/>
      <w:spacing w:before="340" w:after="330" w:line="578" w:lineRule="auto"/>
      <w:outlineLvl w:val="0"/>
    </w:pPr>
    <w:rPr>
      <w:b/>
      <w:bCs/>
      <w:kern w:val="44"/>
      <w:sz w:val="44"/>
      <w:szCs w:val="44"/>
    </w:rPr>
  </w:style>
  <w:style w:type="paragraph" w:styleId="3">
    <w:name w:val="heading 3"/>
    <w:basedOn w:val="a"/>
    <w:next w:val="a"/>
    <w:link w:val="3Char"/>
    <w:qFormat/>
    <w:rsid w:val="000C10F1"/>
    <w:pPr>
      <w:keepNext/>
      <w:keepLines/>
      <w:spacing w:before="260" w:after="260" w:line="416" w:lineRule="auto"/>
      <w:outlineLvl w:val="2"/>
    </w:pPr>
    <w:rPr>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C10F1"/>
    <w:rPr>
      <w:rFonts w:ascii="Times New Roman" w:eastAsia="宋体" w:hAnsi="Times New Roman" w:cs="Times New Roman"/>
      <w:b/>
      <w:bCs/>
      <w:kern w:val="44"/>
      <w:sz w:val="44"/>
      <w:szCs w:val="44"/>
    </w:rPr>
  </w:style>
  <w:style w:type="character" w:customStyle="1" w:styleId="3Char">
    <w:name w:val="标题 3 Char"/>
    <w:basedOn w:val="a0"/>
    <w:link w:val="3"/>
    <w:rsid w:val="000C10F1"/>
    <w:rPr>
      <w:rFonts w:ascii="Times New Roman" w:eastAsia="宋体" w:hAnsi="Times New Roman" w:cs="Times New Roman"/>
      <w:kern w:val="0"/>
      <w:szCs w:val="20"/>
    </w:rPr>
  </w:style>
  <w:style w:type="paragraph" w:styleId="a3">
    <w:name w:val="Document Map"/>
    <w:basedOn w:val="a"/>
    <w:link w:val="Char"/>
    <w:qFormat/>
    <w:rsid w:val="000C10F1"/>
    <w:pPr>
      <w:shd w:val="clear" w:color="auto" w:fill="000080"/>
    </w:pPr>
    <w:rPr>
      <w:kern w:val="0"/>
      <w:sz w:val="20"/>
    </w:rPr>
  </w:style>
  <w:style w:type="character" w:customStyle="1" w:styleId="Char">
    <w:name w:val="文档结构图 Char"/>
    <w:basedOn w:val="a0"/>
    <w:link w:val="a3"/>
    <w:qFormat/>
    <w:rsid w:val="000C10F1"/>
    <w:rPr>
      <w:rFonts w:ascii="Times New Roman" w:eastAsia="宋体" w:hAnsi="Times New Roman" w:cs="Times New Roman"/>
      <w:kern w:val="0"/>
      <w:sz w:val="20"/>
      <w:szCs w:val="24"/>
      <w:shd w:val="clear" w:color="auto" w:fill="000080"/>
    </w:rPr>
  </w:style>
  <w:style w:type="paragraph" w:styleId="a4">
    <w:name w:val="Body Text"/>
    <w:basedOn w:val="a"/>
    <w:link w:val="Char1"/>
    <w:qFormat/>
    <w:rsid w:val="000C10F1"/>
    <w:pPr>
      <w:spacing w:after="120"/>
    </w:pPr>
    <w:rPr>
      <w:rFonts w:asciiTheme="minorHAnsi" w:eastAsiaTheme="minorEastAsia" w:hAnsiTheme="minorHAnsi" w:cstheme="minorBidi"/>
    </w:rPr>
  </w:style>
  <w:style w:type="character" w:customStyle="1" w:styleId="Char0">
    <w:name w:val="正文文本 Char"/>
    <w:basedOn w:val="a0"/>
    <w:qFormat/>
    <w:rsid w:val="000C10F1"/>
    <w:rPr>
      <w:rFonts w:ascii="Times New Roman" w:eastAsia="宋体" w:hAnsi="Times New Roman" w:cs="Times New Roman"/>
      <w:szCs w:val="24"/>
    </w:rPr>
  </w:style>
  <w:style w:type="character" w:customStyle="1" w:styleId="Char1">
    <w:name w:val="正文文本 Char1"/>
    <w:basedOn w:val="a0"/>
    <w:link w:val="a4"/>
    <w:qFormat/>
    <w:rsid w:val="000C10F1"/>
    <w:rPr>
      <w:szCs w:val="24"/>
    </w:rPr>
  </w:style>
  <w:style w:type="paragraph" w:styleId="a5">
    <w:name w:val="Body Text Indent"/>
    <w:basedOn w:val="a"/>
    <w:link w:val="Char2"/>
    <w:qFormat/>
    <w:rsid w:val="000C10F1"/>
    <w:pPr>
      <w:spacing w:line="400" w:lineRule="exact"/>
      <w:ind w:firstLine="515"/>
    </w:pPr>
    <w:rPr>
      <w:rFonts w:ascii="楷体_GB2312" w:eastAsia="楷体_GB2312"/>
      <w:b/>
      <w:bCs/>
      <w:kern w:val="0"/>
      <w:sz w:val="24"/>
    </w:rPr>
  </w:style>
  <w:style w:type="character" w:customStyle="1" w:styleId="Char2">
    <w:name w:val="正文文本缩进 Char"/>
    <w:basedOn w:val="a0"/>
    <w:link w:val="a5"/>
    <w:qFormat/>
    <w:rsid w:val="000C10F1"/>
    <w:rPr>
      <w:rFonts w:ascii="楷体_GB2312" w:eastAsia="楷体_GB2312" w:hAnsi="Times New Roman" w:cs="Times New Roman"/>
      <w:b/>
      <w:bCs/>
      <w:kern w:val="0"/>
      <w:sz w:val="24"/>
      <w:szCs w:val="24"/>
    </w:rPr>
  </w:style>
  <w:style w:type="paragraph" w:styleId="a6">
    <w:name w:val="Plain Text"/>
    <w:basedOn w:val="a"/>
    <w:link w:val="Char3"/>
    <w:uiPriority w:val="99"/>
    <w:qFormat/>
    <w:rsid w:val="000C10F1"/>
    <w:rPr>
      <w:rFonts w:ascii="宋体" w:hAnsi="Courier New"/>
      <w:kern w:val="0"/>
      <w:sz w:val="20"/>
      <w:szCs w:val="21"/>
    </w:rPr>
  </w:style>
  <w:style w:type="character" w:customStyle="1" w:styleId="Char3">
    <w:name w:val="纯文本 Char"/>
    <w:basedOn w:val="a0"/>
    <w:link w:val="a6"/>
    <w:uiPriority w:val="99"/>
    <w:qFormat/>
    <w:rsid w:val="000C10F1"/>
    <w:rPr>
      <w:rFonts w:ascii="宋体" w:eastAsia="宋体" w:hAnsi="Courier New" w:cs="Times New Roman"/>
      <w:kern w:val="0"/>
      <w:sz w:val="20"/>
      <w:szCs w:val="21"/>
    </w:rPr>
  </w:style>
  <w:style w:type="paragraph" w:styleId="a7">
    <w:name w:val="Date"/>
    <w:basedOn w:val="a"/>
    <w:next w:val="a"/>
    <w:link w:val="Char4"/>
    <w:qFormat/>
    <w:rsid w:val="000C10F1"/>
    <w:pPr>
      <w:ind w:leftChars="2500" w:left="100"/>
    </w:pPr>
    <w:rPr>
      <w:kern w:val="0"/>
      <w:sz w:val="28"/>
    </w:rPr>
  </w:style>
  <w:style w:type="character" w:customStyle="1" w:styleId="Char4">
    <w:name w:val="日期 Char"/>
    <w:basedOn w:val="a0"/>
    <w:link w:val="a7"/>
    <w:qFormat/>
    <w:rsid w:val="000C10F1"/>
    <w:rPr>
      <w:rFonts w:ascii="Times New Roman" w:eastAsia="宋体" w:hAnsi="Times New Roman" w:cs="Times New Roman"/>
      <w:kern w:val="0"/>
      <w:sz w:val="28"/>
      <w:szCs w:val="24"/>
    </w:rPr>
  </w:style>
  <w:style w:type="paragraph" w:styleId="2">
    <w:name w:val="Body Text Indent 2"/>
    <w:basedOn w:val="a"/>
    <w:link w:val="2Char"/>
    <w:qFormat/>
    <w:rsid w:val="000C10F1"/>
    <w:pPr>
      <w:spacing w:line="400" w:lineRule="exact"/>
      <w:ind w:left="-1" w:firstLineChars="200" w:firstLine="480"/>
    </w:pPr>
    <w:rPr>
      <w:rFonts w:ascii="楷体_GB2312" w:eastAsia="楷体_GB2312"/>
      <w:kern w:val="0"/>
      <w:sz w:val="24"/>
    </w:rPr>
  </w:style>
  <w:style w:type="character" w:customStyle="1" w:styleId="2Char">
    <w:name w:val="正文文本缩进 2 Char"/>
    <w:basedOn w:val="a0"/>
    <w:link w:val="2"/>
    <w:qFormat/>
    <w:rsid w:val="000C10F1"/>
    <w:rPr>
      <w:rFonts w:ascii="楷体_GB2312" w:eastAsia="楷体_GB2312" w:hAnsi="Times New Roman" w:cs="Times New Roman"/>
      <w:kern w:val="0"/>
      <w:sz w:val="24"/>
      <w:szCs w:val="24"/>
    </w:rPr>
  </w:style>
  <w:style w:type="paragraph" w:styleId="a8">
    <w:name w:val="Balloon Text"/>
    <w:basedOn w:val="a"/>
    <w:link w:val="Char5"/>
    <w:qFormat/>
    <w:rsid w:val="000C10F1"/>
    <w:rPr>
      <w:kern w:val="0"/>
      <w:sz w:val="18"/>
      <w:szCs w:val="18"/>
    </w:rPr>
  </w:style>
  <w:style w:type="character" w:customStyle="1" w:styleId="Char5">
    <w:name w:val="批注框文本 Char"/>
    <w:basedOn w:val="a0"/>
    <w:link w:val="a8"/>
    <w:qFormat/>
    <w:rsid w:val="000C10F1"/>
    <w:rPr>
      <w:rFonts w:ascii="Times New Roman" w:eastAsia="宋体" w:hAnsi="Times New Roman" w:cs="Times New Roman"/>
      <w:kern w:val="0"/>
      <w:sz w:val="18"/>
      <w:szCs w:val="18"/>
    </w:rPr>
  </w:style>
  <w:style w:type="paragraph" w:styleId="a9">
    <w:name w:val="footer"/>
    <w:basedOn w:val="a"/>
    <w:link w:val="Char6"/>
    <w:uiPriority w:val="99"/>
    <w:unhideWhenUsed/>
    <w:qFormat/>
    <w:rsid w:val="000C10F1"/>
    <w:pPr>
      <w:tabs>
        <w:tab w:val="center" w:pos="4153"/>
        <w:tab w:val="right" w:pos="8306"/>
      </w:tabs>
      <w:snapToGrid w:val="0"/>
      <w:jc w:val="left"/>
    </w:pPr>
    <w:rPr>
      <w:sz w:val="18"/>
      <w:szCs w:val="18"/>
    </w:rPr>
  </w:style>
  <w:style w:type="character" w:customStyle="1" w:styleId="Char6">
    <w:name w:val="页脚 Char"/>
    <w:basedOn w:val="a0"/>
    <w:link w:val="a9"/>
    <w:uiPriority w:val="99"/>
    <w:qFormat/>
    <w:rsid w:val="000C10F1"/>
    <w:rPr>
      <w:rFonts w:ascii="Times New Roman" w:eastAsia="宋体" w:hAnsi="Times New Roman" w:cs="Times New Roman"/>
      <w:sz w:val="18"/>
      <w:szCs w:val="18"/>
    </w:rPr>
  </w:style>
  <w:style w:type="paragraph" w:styleId="aa">
    <w:name w:val="header"/>
    <w:basedOn w:val="a"/>
    <w:link w:val="Char7"/>
    <w:uiPriority w:val="99"/>
    <w:unhideWhenUsed/>
    <w:qFormat/>
    <w:rsid w:val="000C10F1"/>
    <w:pPr>
      <w:pBdr>
        <w:bottom w:val="single" w:sz="6" w:space="1" w:color="auto"/>
      </w:pBdr>
      <w:tabs>
        <w:tab w:val="center" w:pos="4153"/>
        <w:tab w:val="right" w:pos="8306"/>
      </w:tabs>
      <w:snapToGrid w:val="0"/>
      <w:jc w:val="center"/>
    </w:pPr>
    <w:rPr>
      <w:sz w:val="18"/>
      <w:szCs w:val="18"/>
    </w:rPr>
  </w:style>
  <w:style w:type="character" w:customStyle="1" w:styleId="Char7">
    <w:name w:val="页眉 Char"/>
    <w:basedOn w:val="a0"/>
    <w:link w:val="aa"/>
    <w:uiPriority w:val="99"/>
    <w:qFormat/>
    <w:rsid w:val="000C10F1"/>
    <w:rPr>
      <w:rFonts w:ascii="Times New Roman" w:eastAsia="宋体" w:hAnsi="Times New Roman" w:cs="Times New Roman"/>
      <w:sz w:val="18"/>
      <w:szCs w:val="18"/>
    </w:rPr>
  </w:style>
  <w:style w:type="paragraph" w:styleId="30">
    <w:name w:val="Body Text Indent 3"/>
    <w:basedOn w:val="a"/>
    <w:link w:val="3Char0"/>
    <w:qFormat/>
    <w:rsid w:val="000C10F1"/>
    <w:pPr>
      <w:spacing w:line="440" w:lineRule="exact"/>
      <w:ind w:firstLine="540"/>
    </w:pPr>
    <w:rPr>
      <w:rFonts w:ascii="楷体_GB2312" w:eastAsia="楷体_GB2312"/>
      <w:bCs/>
      <w:kern w:val="0"/>
      <w:sz w:val="24"/>
    </w:rPr>
  </w:style>
  <w:style w:type="character" w:customStyle="1" w:styleId="3Char0">
    <w:name w:val="正文文本缩进 3 Char"/>
    <w:basedOn w:val="a0"/>
    <w:link w:val="30"/>
    <w:qFormat/>
    <w:rsid w:val="000C10F1"/>
    <w:rPr>
      <w:rFonts w:ascii="楷体_GB2312" w:eastAsia="楷体_GB2312" w:hAnsi="Times New Roman" w:cs="Times New Roman"/>
      <w:bCs/>
      <w:kern w:val="0"/>
      <w:sz w:val="24"/>
      <w:szCs w:val="24"/>
    </w:rPr>
  </w:style>
  <w:style w:type="paragraph" w:styleId="HTML">
    <w:name w:val="HTML Preformatted"/>
    <w:basedOn w:val="a"/>
    <w:link w:val="HTMLChar"/>
    <w:qFormat/>
    <w:rsid w:val="000C10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character" w:customStyle="1" w:styleId="HTMLChar">
    <w:name w:val="HTML 预设格式 Char"/>
    <w:basedOn w:val="a0"/>
    <w:link w:val="HTML"/>
    <w:qFormat/>
    <w:rsid w:val="000C10F1"/>
    <w:rPr>
      <w:rFonts w:ascii="黑体" w:eastAsia="黑体" w:hAnsi="Courier New" w:cs="Times New Roman"/>
      <w:kern w:val="0"/>
      <w:sz w:val="20"/>
      <w:szCs w:val="20"/>
    </w:rPr>
  </w:style>
  <w:style w:type="paragraph" w:styleId="ab">
    <w:name w:val="Normal (Web)"/>
    <w:basedOn w:val="a"/>
    <w:qFormat/>
    <w:rsid w:val="000C10F1"/>
    <w:pPr>
      <w:widowControl/>
      <w:spacing w:before="100" w:beforeAutospacing="1" w:after="100" w:afterAutospacing="1"/>
      <w:jc w:val="left"/>
    </w:pPr>
    <w:rPr>
      <w:rFonts w:ascii="宋体" w:hAnsi="宋体" w:cs="宋体"/>
      <w:kern w:val="0"/>
      <w:sz w:val="24"/>
    </w:rPr>
  </w:style>
  <w:style w:type="table" w:styleId="ac">
    <w:name w:val="Table Grid"/>
    <w:basedOn w:val="a1"/>
    <w:uiPriority w:val="59"/>
    <w:qFormat/>
    <w:rsid w:val="000C10F1"/>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page number"/>
    <w:basedOn w:val="a0"/>
    <w:qFormat/>
    <w:rsid w:val="000C10F1"/>
  </w:style>
  <w:style w:type="character" w:styleId="ae">
    <w:name w:val="FollowedHyperlink"/>
    <w:qFormat/>
    <w:rsid w:val="000C10F1"/>
    <w:rPr>
      <w:color w:val="800080"/>
      <w:u w:val="single"/>
    </w:rPr>
  </w:style>
  <w:style w:type="character" w:styleId="af">
    <w:name w:val="Hyperlink"/>
    <w:qFormat/>
    <w:rsid w:val="000C10F1"/>
    <w:rPr>
      <w:color w:val="0000FF"/>
      <w:u w:val="single"/>
    </w:rPr>
  </w:style>
  <w:style w:type="paragraph" w:styleId="af0">
    <w:name w:val="List Paragraph"/>
    <w:basedOn w:val="a"/>
    <w:uiPriority w:val="34"/>
    <w:qFormat/>
    <w:rsid w:val="000C10F1"/>
    <w:pPr>
      <w:ind w:firstLineChars="200" w:firstLine="420"/>
    </w:pPr>
  </w:style>
  <w:style w:type="paragraph" w:customStyle="1" w:styleId="Style9">
    <w:name w:val="_Style 9"/>
    <w:basedOn w:val="a"/>
    <w:next w:val="a6"/>
    <w:uiPriority w:val="99"/>
    <w:qFormat/>
    <w:rsid w:val="000C10F1"/>
    <w:rPr>
      <w:rFonts w:ascii="宋体" w:hAnsi="Courier New"/>
      <w:szCs w:val="21"/>
    </w:rPr>
  </w:style>
  <w:style w:type="paragraph" w:customStyle="1" w:styleId="CharCharChar7">
    <w:name w:val="Char Char Char7"/>
    <w:basedOn w:val="a"/>
    <w:qFormat/>
    <w:rsid w:val="000C10F1"/>
    <w:rPr>
      <w:rFonts w:ascii="仿宋_GB2312" w:eastAsia="仿宋_GB2312" w:cs="仿宋_GB2312"/>
      <w:b/>
      <w:bCs/>
      <w:sz w:val="32"/>
      <w:szCs w:val="32"/>
    </w:rPr>
  </w:style>
  <w:style w:type="paragraph" w:styleId="20">
    <w:name w:val="Body Text First Indent 2"/>
    <w:basedOn w:val="a5"/>
    <w:link w:val="2Char0"/>
    <w:uiPriority w:val="99"/>
    <w:semiHidden/>
    <w:unhideWhenUsed/>
    <w:rsid w:val="000C10F1"/>
    <w:pPr>
      <w:spacing w:after="120" w:line="240" w:lineRule="auto"/>
      <w:ind w:leftChars="200" w:left="420" w:firstLineChars="200" w:firstLine="420"/>
    </w:pPr>
    <w:rPr>
      <w:rFonts w:ascii="Times New Roman" w:eastAsia="宋体"/>
      <w:b w:val="0"/>
      <w:bCs w:val="0"/>
      <w:kern w:val="2"/>
      <w:sz w:val="21"/>
    </w:rPr>
  </w:style>
  <w:style w:type="character" w:customStyle="1" w:styleId="2Char0">
    <w:name w:val="正文首行缩进 2 Char"/>
    <w:basedOn w:val="Char2"/>
    <w:link w:val="20"/>
    <w:uiPriority w:val="99"/>
    <w:semiHidden/>
    <w:rsid w:val="000C10F1"/>
    <w:rPr>
      <w:rFonts w:ascii="Times New Roman" w:eastAsia="宋体" w:hAnsi="Times New Roman" w:cs="Times New Roman"/>
      <w:b w:val="0"/>
      <w:bCs w:val="0"/>
      <w:kern w:val="0"/>
      <w:sz w:val="24"/>
      <w:szCs w:val="24"/>
    </w:rPr>
  </w:style>
  <w:style w:type="paragraph" w:styleId="af1">
    <w:name w:val="Body Text First Indent"/>
    <w:basedOn w:val="a4"/>
    <w:link w:val="Char8"/>
    <w:uiPriority w:val="99"/>
    <w:semiHidden/>
    <w:unhideWhenUsed/>
    <w:rsid w:val="00957F53"/>
    <w:pPr>
      <w:ind w:firstLineChars="100" w:firstLine="420"/>
    </w:pPr>
    <w:rPr>
      <w:rFonts w:ascii="Times New Roman" w:eastAsia="宋体" w:hAnsi="Times New Roman" w:cs="Times New Roman"/>
    </w:rPr>
  </w:style>
  <w:style w:type="character" w:customStyle="1" w:styleId="Char8">
    <w:name w:val="正文首行缩进 Char"/>
    <w:basedOn w:val="Char1"/>
    <w:link w:val="af1"/>
    <w:uiPriority w:val="99"/>
    <w:semiHidden/>
    <w:rsid w:val="00957F5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uxue86.com/feiyon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20</Pages>
  <Words>1602</Words>
  <Characters>9136</Characters>
  <Application>Microsoft Office Word</Application>
  <DocSecurity>0</DocSecurity>
  <Lines>76</Lines>
  <Paragraphs>21</Paragraphs>
  <ScaleCrop>false</ScaleCrop>
  <Company/>
  <LinksUpToDate>false</LinksUpToDate>
  <CharactersWithSpaces>10717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49</cp:revision>
  <dcterms:created xsi:type="dcterms:W3CDTF">2022-04-21T02:04:00Z</dcterms:created>
  <dcterms:modified xsi:type="dcterms:W3CDTF">2022-04-22T02:16:00Z</dcterms:modified>
</cp:coreProperties>
</file>